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AFC90" w14:textId="77777777" w:rsidR="00C71E41" w:rsidRDefault="00C71E41" w:rsidP="00B66B61">
      <w:pPr>
        <w:ind w:firstLine="709"/>
        <w:jc w:val="both"/>
        <w:rPr>
          <w:color w:val="000000" w:themeColor="text1"/>
          <w:szCs w:val="30"/>
          <w:u w:val="single"/>
        </w:rPr>
      </w:pPr>
      <w:bookmarkStart w:id="0" w:name="_GoBack"/>
      <w:bookmarkEnd w:id="0"/>
    </w:p>
    <w:p w14:paraId="061D76E1" w14:textId="2862B02D" w:rsidR="00C71E41" w:rsidRDefault="00C71E41" w:rsidP="00C71E41">
      <w:pPr>
        <w:jc w:val="both"/>
        <w:rPr>
          <w:color w:val="000000" w:themeColor="text1"/>
          <w:szCs w:val="30"/>
          <w:u w:val="single"/>
        </w:rPr>
      </w:pPr>
      <w:r>
        <w:rPr>
          <w:color w:val="000000" w:themeColor="text1"/>
          <w:szCs w:val="30"/>
        </w:rPr>
        <w:t xml:space="preserve">Изменения в сфере </w:t>
      </w:r>
      <w:r w:rsidRPr="00DC3111">
        <w:rPr>
          <w:color w:val="000000" w:themeColor="text1"/>
          <w:szCs w:val="30"/>
        </w:rPr>
        <w:t xml:space="preserve">услуг </w:t>
      </w:r>
      <w:proofErr w:type="spellStart"/>
      <w:r w:rsidRPr="00DC3111">
        <w:rPr>
          <w:color w:val="000000" w:themeColor="text1"/>
          <w:szCs w:val="30"/>
        </w:rPr>
        <w:t>агроэкотуризма</w:t>
      </w:r>
      <w:proofErr w:type="spellEnd"/>
    </w:p>
    <w:p w14:paraId="73535456" w14:textId="77777777" w:rsidR="00C71E41" w:rsidRDefault="00C71E41" w:rsidP="00B66B61">
      <w:pPr>
        <w:ind w:firstLine="709"/>
        <w:jc w:val="both"/>
        <w:rPr>
          <w:color w:val="000000" w:themeColor="text1"/>
          <w:szCs w:val="30"/>
          <w:u w:val="single"/>
        </w:rPr>
      </w:pPr>
    </w:p>
    <w:p w14:paraId="56038639" w14:textId="42A75E40" w:rsidR="00822A8C" w:rsidRDefault="00113C80" w:rsidP="00B66B61">
      <w:pPr>
        <w:ind w:firstLine="709"/>
        <w:jc w:val="both"/>
        <w:rPr>
          <w:color w:val="000000" w:themeColor="text1"/>
          <w:szCs w:val="30"/>
        </w:rPr>
      </w:pPr>
      <w:r w:rsidRPr="003B6D54">
        <w:rPr>
          <w:color w:val="000000" w:themeColor="text1"/>
          <w:szCs w:val="30"/>
        </w:rPr>
        <w:t xml:space="preserve">Налоговая инспекция сообщает, что </w:t>
      </w:r>
      <w:r w:rsidR="003B6D54" w:rsidRPr="003B6D54">
        <w:rPr>
          <w:color w:val="000000" w:themeColor="text1"/>
          <w:szCs w:val="30"/>
        </w:rPr>
        <w:t xml:space="preserve">с 20 ноября 2026 г. субъекты </w:t>
      </w:r>
      <w:proofErr w:type="spellStart"/>
      <w:r w:rsidR="003B6D54" w:rsidRPr="003B6D54">
        <w:rPr>
          <w:color w:val="000000" w:themeColor="text1"/>
          <w:szCs w:val="30"/>
        </w:rPr>
        <w:t>агроэкотуризма</w:t>
      </w:r>
      <w:proofErr w:type="spellEnd"/>
      <w:r w:rsidR="003B6D54" w:rsidRPr="003B6D54">
        <w:rPr>
          <w:color w:val="000000" w:themeColor="text1"/>
          <w:szCs w:val="30"/>
        </w:rPr>
        <w:t xml:space="preserve"> не должны</w:t>
      </w:r>
      <w:r w:rsidR="005921DE">
        <w:rPr>
          <w:color w:val="000000" w:themeColor="text1"/>
          <w:szCs w:val="30"/>
        </w:rPr>
        <w:t xml:space="preserve"> представлять информацию </w:t>
      </w:r>
      <w:r w:rsidR="005921DE" w:rsidRPr="0025109F">
        <w:rPr>
          <w:color w:val="000000" w:themeColor="text1"/>
          <w:szCs w:val="30"/>
        </w:rPr>
        <w:t xml:space="preserve">о заключении (отсутствии) договоров на оказание услуг в сфере </w:t>
      </w:r>
      <w:proofErr w:type="spellStart"/>
      <w:r w:rsidR="005921DE" w:rsidRPr="0025109F">
        <w:rPr>
          <w:color w:val="000000" w:themeColor="text1"/>
          <w:szCs w:val="30"/>
        </w:rPr>
        <w:t>агроэкотуризма</w:t>
      </w:r>
      <w:proofErr w:type="spellEnd"/>
      <w:r w:rsidR="005921DE">
        <w:rPr>
          <w:color w:val="000000" w:themeColor="text1"/>
          <w:szCs w:val="30"/>
        </w:rPr>
        <w:t xml:space="preserve"> в налоговые органы</w:t>
      </w:r>
      <w:r w:rsidR="00C745A9">
        <w:rPr>
          <w:color w:val="000000" w:themeColor="text1"/>
          <w:szCs w:val="30"/>
        </w:rPr>
        <w:t xml:space="preserve">, в связи с  </w:t>
      </w:r>
      <w:r w:rsidR="00822A8C">
        <w:rPr>
          <w:color w:val="000000" w:themeColor="text1"/>
          <w:szCs w:val="30"/>
        </w:rPr>
        <w:t>п</w:t>
      </w:r>
      <w:r w:rsidR="00822A8C" w:rsidRPr="0025109F">
        <w:rPr>
          <w:color w:val="000000" w:themeColor="text1"/>
          <w:szCs w:val="30"/>
        </w:rPr>
        <w:t>ризнанием утратившим силу с 20 ноября 2026 г. Указа Президента Республики Беларусь от 4 октября 2022 г. №</w:t>
      </w:r>
      <w:r w:rsidR="00953D01">
        <w:rPr>
          <w:color w:val="000000" w:themeColor="text1"/>
          <w:szCs w:val="30"/>
        </w:rPr>
        <w:t> </w:t>
      </w:r>
      <w:r w:rsidR="00822A8C" w:rsidRPr="0025109F">
        <w:rPr>
          <w:color w:val="000000" w:themeColor="text1"/>
          <w:szCs w:val="30"/>
        </w:rPr>
        <w:t xml:space="preserve">351 «О развитии </w:t>
      </w:r>
      <w:proofErr w:type="spellStart"/>
      <w:r w:rsidR="00822A8C" w:rsidRPr="0025109F">
        <w:rPr>
          <w:color w:val="000000" w:themeColor="text1"/>
          <w:szCs w:val="30"/>
        </w:rPr>
        <w:t>агроэкотуризма</w:t>
      </w:r>
      <w:proofErr w:type="spellEnd"/>
      <w:r w:rsidR="00822A8C" w:rsidRPr="0025109F">
        <w:rPr>
          <w:color w:val="000000" w:themeColor="text1"/>
          <w:szCs w:val="30"/>
        </w:rPr>
        <w:t>», которы</w:t>
      </w:r>
      <w:r w:rsidR="00822A8C">
        <w:rPr>
          <w:color w:val="000000" w:themeColor="text1"/>
          <w:szCs w:val="30"/>
        </w:rPr>
        <w:t>м М</w:t>
      </w:r>
      <w:r w:rsidR="00953D01">
        <w:rPr>
          <w:color w:val="000000" w:themeColor="text1"/>
          <w:szCs w:val="30"/>
        </w:rPr>
        <w:t xml:space="preserve">инистерство по налогам и сборам Республики Беларусь </w:t>
      </w:r>
      <w:r w:rsidR="00822A8C">
        <w:rPr>
          <w:color w:val="000000" w:themeColor="text1"/>
          <w:szCs w:val="30"/>
        </w:rPr>
        <w:t xml:space="preserve">наделялось полномочиями </w:t>
      </w:r>
      <w:r w:rsidR="00822A8C" w:rsidRPr="0025109F">
        <w:rPr>
          <w:color w:val="000000" w:themeColor="text1"/>
          <w:szCs w:val="30"/>
        </w:rPr>
        <w:t xml:space="preserve">на установление формы информации о заключении (отсутствии) договоров на оказание услуг в сфере </w:t>
      </w:r>
      <w:proofErr w:type="spellStart"/>
      <w:r w:rsidR="00822A8C" w:rsidRPr="0025109F">
        <w:rPr>
          <w:color w:val="000000" w:themeColor="text1"/>
          <w:szCs w:val="30"/>
        </w:rPr>
        <w:t>агроэкотуризма</w:t>
      </w:r>
      <w:proofErr w:type="spellEnd"/>
      <w:r w:rsidR="00822A8C">
        <w:rPr>
          <w:color w:val="000000" w:themeColor="text1"/>
          <w:szCs w:val="30"/>
        </w:rPr>
        <w:t>.</w:t>
      </w:r>
    </w:p>
    <w:p w14:paraId="3BADB3D1" w14:textId="77777777" w:rsidR="00822A8C" w:rsidRDefault="00822A8C" w:rsidP="00B66B61">
      <w:pPr>
        <w:ind w:firstLine="709"/>
        <w:jc w:val="both"/>
        <w:rPr>
          <w:color w:val="000000" w:themeColor="text1"/>
          <w:szCs w:val="30"/>
        </w:rPr>
      </w:pPr>
    </w:p>
    <w:p w14:paraId="3AFFA176" w14:textId="77777777" w:rsidR="00B66B61" w:rsidRDefault="00B66B61" w:rsidP="00B66B61"/>
    <w:p w14:paraId="460CBA9C" w14:textId="106F1CAA" w:rsidR="00B4117B" w:rsidRDefault="00B4117B" w:rsidP="00B4117B">
      <w:pPr>
        <w:shd w:val="clear" w:color="auto" w:fill="FFFFFF" w:themeFill="background1"/>
        <w:ind w:firstLine="720"/>
        <w:jc w:val="both"/>
        <w:rPr>
          <w:color w:val="1A1A1A"/>
          <w:szCs w:val="30"/>
          <w:lang w:eastAsia="ru-BY"/>
        </w:rPr>
      </w:pPr>
      <w:r>
        <w:rPr>
          <w:color w:val="1A1A1A"/>
          <w:szCs w:val="30"/>
          <w:lang w:eastAsia="ru-BY"/>
        </w:rPr>
        <w:t xml:space="preserve">                                                         ИМНС по Пуховичскому району</w:t>
      </w:r>
    </w:p>
    <w:p w14:paraId="0603EBE8" w14:textId="77777777" w:rsidR="00653F9C" w:rsidRDefault="00653F9C"/>
    <w:sectPr w:rsidR="00653F9C" w:rsidSect="00732510">
      <w:headerReference w:type="even" r:id="rId6"/>
      <w:headerReference w:type="default" r:id="rId7"/>
      <w:pgSz w:w="11906" w:h="16838"/>
      <w:pgMar w:top="1418" w:right="851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85C0A" w14:textId="77777777" w:rsidR="00A626B4" w:rsidRDefault="00A626B4">
      <w:r>
        <w:separator/>
      </w:r>
    </w:p>
  </w:endnote>
  <w:endnote w:type="continuationSeparator" w:id="0">
    <w:p w14:paraId="0A95B87A" w14:textId="77777777" w:rsidR="00A626B4" w:rsidRDefault="00A6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16366" w14:textId="77777777" w:rsidR="00A626B4" w:rsidRDefault="00A626B4">
      <w:r>
        <w:separator/>
      </w:r>
    </w:p>
  </w:footnote>
  <w:footnote w:type="continuationSeparator" w:id="0">
    <w:p w14:paraId="39103ADB" w14:textId="77777777" w:rsidR="00A626B4" w:rsidRDefault="00A62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1FA17" w14:textId="77777777" w:rsidR="00C30F2B" w:rsidRDefault="00B66B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7443679" w14:textId="77777777" w:rsidR="00C30F2B" w:rsidRDefault="00A626B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A1095" w14:textId="77777777" w:rsidR="00C30F2B" w:rsidRDefault="00B66B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282ACE51" w14:textId="77777777" w:rsidR="00C30F2B" w:rsidRDefault="00A626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DA"/>
    <w:rsid w:val="00113C80"/>
    <w:rsid w:val="003B6D54"/>
    <w:rsid w:val="00537775"/>
    <w:rsid w:val="005921DE"/>
    <w:rsid w:val="00653F9C"/>
    <w:rsid w:val="00667C43"/>
    <w:rsid w:val="007D76DA"/>
    <w:rsid w:val="00822A8C"/>
    <w:rsid w:val="00953D01"/>
    <w:rsid w:val="00A626B4"/>
    <w:rsid w:val="00B4117B"/>
    <w:rsid w:val="00B66B61"/>
    <w:rsid w:val="00C71E41"/>
    <w:rsid w:val="00C745A9"/>
    <w:rsid w:val="00EB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0FCA"/>
  <w15:chartTrackingRefBased/>
  <w15:docId w15:val="{627F3054-3E70-48FB-8D52-6430C35A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B61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6B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66B61"/>
    <w:rPr>
      <w:rFonts w:ascii="Times New Roman" w:eastAsia="Times New Roman" w:hAnsi="Times New Roman" w:cs="Times New Roman"/>
      <w:sz w:val="30"/>
      <w:szCs w:val="24"/>
      <w:lang w:val="ru-RU" w:eastAsia="ru-RU"/>
    </w:rPr>
  </w:style>
  <w:style w:type="character" w:styleId="a5">
    <w:name w:val="page number"/>
    <w:basedOn w:val="a0"/>
    <w:rsid w:val="00B66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2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Жильчик Светлана Николаевна</dc:creator>
  <cp:keywords/>
  <dc:description/>
  <cp:lastModifiedBy>Шестакова Елена Александровна</cp:lastModifiedBy>
  <cp:revision>2</cp:revision>
  <dcterms:created xsi:type="dcterms:W3CDTF">2026-10-08T07:23:00Z</dcterms:created>
  <dcterms:modified xsi:type="dcterms:W3CDTF">2026-10-08T07:23:00Z</dcterms:modified>
</cp:coreProperties>
</file>