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41A51" w14:textId="5CFEC5EF" w:rsidR="002A5590" w:rsidRDefault="00710AB9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</w:pPr>
      <w:bookmarkStart w:id="0" w:name="_GoBack"/>
      <w:bookmarkEnd w:id="0"/>
      <w:r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>Назнач</w:t>
      </w:r>
      <w:r w:rsidR="002739EF"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>ение пособия</w:t>
      </w:r>
      <w:r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 xml:space="preserve"> по временной нетрудоспособности и по беременности</w:t>
      </w:r>
      <w:r w:rsidR="002A6593"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 xml:space="preserve"> и</w:t>
      </w:r>
      <w:r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 xml:space="preserve"> родам лицам, имеющим основное место работы и место работы по совместительству</w:t>
      </w:r>
      <w:r w:rsidR="002739EF"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 xml:space="preserve"> в вопросах и ответах</w:t>
      </w:r>
      <w:r w:rsidRPr="002739EF"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  <w:t>.</w:t>
      </w:r>
    </w:p>
    <w:p w14:paraId="34FC5152" w14:textId="77777777" w:rsidR="002739EF" w:rsidRPr="002739EF" w:rsidRDefault="002739EF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30"/>
          <w:szCs w:val="30"/>
        </w:rPr>
      </w:pPr>
    </w:p>
    <w:p w14:paraId="374596A0" w14:textId="03B04754" w:rsidR="00500113" w:rsidRDefault="00500113" w:rsidP="00500113">
      <w:pPr>
        <w:shd w:val="clear" w:color="auto" w:fill="FFFFFF"/>
        <w:spacing w:after="0" w:line="360" w:lineRule="atLeast"/>
        <w:ind w:firstLine="709"/>
        <w:jc w:val="both"/>
        <w:outlineLvl w:val="0"/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</w:pPr>
      <w:r w:rsidRPr="00500113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C</w:t>
      </w:r>
      <w:r w:rsidRPr="00500113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 xml:space="preserve"> 01.07.2024 пособия</w:t>
      </w:r>
      <w:r w:rsidRPr="0050011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00113">
        <w:rPr>
          <w:rFonts w:ascii="Times New Roman" w:hAnsi="Times New Roman" w:cs="Times New Roman"/>
          <w:sz w:val="30"/>
          <w:szCs w:val="30"/>
        </w:rPr>
        <w:t>по временной нетрудоспособности и по беременности и родам (далее – пособия)</w:t>
      </w:r>
      <w:r w:rsidRPr="00500113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 xml:space="preserve"> работникам назначаются по основному месту работы с учетом заработка по месту работы на условиях внутреннего и (или) внешнего совместительства.</w:t>
      </w:r>
    </w:p>
    <w:p w14:paraId="1CAD14C5" w14:textId="77777777" w:rsidR="00500113" w:rsidRPr="00500113" w:rsidRDefault="00500113" w:rsidP="00500113">
      <w:pPr>
        <w:shd w:val="clear" w:color="auto" w:fill="FFFFFF"/>
        <w:spacing w:after="0" w:line="36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</w:p>
    <w:p w14:paraId="6AB28464" w14:textId="37FC1599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1</w:t>
      </w: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:</w:t>
      </w:r>
    </w:p>
    <w:p w14:paraId="1E421D79" w14:textId="61674FB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основному месту работы сотрудница предоставила для оплаты листок нетрудоспособности по беременности и родам, в период отпуска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беременности и родам сотрудница работает у другого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на условиях внешнего совместительства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3583FC40" w14:textId="5317A8C1" w:rsidR="00541580" w:rsidRP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Имеет ли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право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сотрудница по основному месту работы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на пособие по беременности и родам, выплаченное по основному месту работы, работая по внешнему совместительству. И влияет ли это на размер пособия по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беременности и родам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D82D195" w14:textId="7FAB897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Беременность и роды не относится к случаям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временной нетрудоспособности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, следовательно в период отпуска по беременности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и родам можно работать по совместительству, независимо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того, что по основному месту работы за этот период назначено пособие по беременности и родам. На размер пособия это также не влияет (п. 38 Положения №569).</w:t>
      </w:r>
    </w:p>
    <w:p w14:paraId="267016B2" w14:textId="77777777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14:paraId="2C7FD2FB" w14:textId="023C071A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717CAB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2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46029332" w14:textId="23D4EDF1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Сотрудник по основному месту работы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листок нетрудоспособности за период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временной нетрудоспособности в связи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общим заболеванием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 23.07.2026 по 2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.08.2026.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месту работы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по совместительству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отрудник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справку о временной нетрудоспособности за вышеуказанный период, но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период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23.07.2026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он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работал и за этот период ему начислена заработная плата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,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период с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25.07.2026 по 21.08.2026 сотрудник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отсутствовал на работе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связи с временной нетрудоспособностью.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 какой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назначить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нетрудоспособности?</w:t>
      </w:r>
    </w:p>
    <w:p w14:paraId="3A329839" w14:textId="2FA2A215" w:rsidR="00C37F77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0E7E2D6" w14:textId="4AB76798" w:rsidR="00717CAB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Не принимаются к зачету в счет обязательных страховых взносов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в бюджет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государственного внебюджетного фонда социальной защиты населения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расходы на выплату пособий в случа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 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назначения пособия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по временной нетрудоспособности по основному месту работы за периоды фактической занятости у других нанимателей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(п.38 Положения № 569).</w:t>
      </w:r>
    </w:p>
    <w:p w14:paraId="40A21F67" w14:textId="2CCE97A8" w:rsidR="00932566" w:rsidRDefault="00957894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lastRenderedPageBreak/>
        <w:t>Пособие по временной нетрудосп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собности сотруднику следует назначить за период 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>25.07.2026 по 21.08.2026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,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оскольку за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 xml:space="preserve">23.07.2026 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сотрудник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был занят у другог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за этот период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ему начислялась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заработная плата.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p w14:paraId="038F2A22" w14:textId="77777777" w:rsidR="002739EF" w:rsidRDefault="002739EF" w:rsidP="00273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770DA668" w14:textId="5C31F4F4" w:rsidR="002739EF" w:rsidRDefault="002739EF" w:rsidP="00273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39EF">
        <w:rPr>
          <w:rFonts w:ascii="Times New Roman" w:eastAsia="Times New Roman" w:hAnsi="Times New Roman" w:cs="Times New Roman"/>
          <w:sz w:val="30"/>
          <w:szCs w:val="30"/>
        </w:rPr>
        <w:t>Телефоны для справок: 8(0713)35787, 35882, 35060, 35559, 60809, 60810.</w:t>
      </w:r>
    </w:p>
    <w:p w14:paraId="671B5C1A" w14:textId="77777777" w:rsidR="002739EF" w:rsidRDefault="002739EF" w:rsidP="00273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1FA936D3" w14:textId="39A90D47" w:rsidR="002739EF" w:rsidRPr="002739EF" w:rsidRDefault="002739EF" w:rsidP="002739EF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39EF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Пуховичский районный отдел Минского областного управления Фонда социальной защиты населения</w:t>
      </w:r>
    </w:p>
    <w:sectPr w:rsidR="002739EF" w:rsidRPr="002739EF" w:rsidSect="002739EF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137462"/>
    <w:rsid w:val="001953A5"/>
    <w:rsid w:val="001A758E"/>
    <w:rsid w:val="001D7257"/>
    <w:rsid w:val="00215FF6"/>
    <w:rsid w:val="00230114"/>
    <w:rsid w:val="002739EF"/>
    <w:rsid w:val="00290C38"/>
    <w:rsid w:val="002A3E32"/>
    <w:rsid w:val="002A5590"/>
    <w:rsid w:val="002A6593"/>
    <w:rsid w:val="002A77E8"/>
    <w:rsid w:val="002C1A8F"/>
    <w:rsid w:val="0037044C"/>
    <w:rsid w:val="003A29CD"/>
    <w:rsid w:val="003C6929"/>
    <w:rsid w:val="00425868"/>
    <w:rsid w:val="0046698C"/>
    <w:rsid w:val="0048421A"/>
    <w:rsid w:val="00484E0A"/>
    <w:rsid w:val="004A6F88"/>
    <w:rsid w:val="00500113"/>
    <w:rsid w:val="00541580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0AB9"/>
    <w:rsid w:val="0071763F"/>
    <w:rsid w:val="00717CAB"/>
    <w:rsid w:val="007B3618"/>
    <w:rsid w:val="007B5A87"/>
    <w:rsid w:val="007F29ED"/>
    <w:rsid w:val="0080149B"/>
    <w:rsid w:val="00836410"/>
    <w:rsid w:val="00885A24"/>
    <w:rsid w:val="008C50AC"/>
    <w:rsid w:val="008E5C59"/>
    <w:rsid w:val="00903581"/>
    <w:rsid w:val="00932566"/>
    <w:rsid w:val="00957894"/>
    <w:rsid w:val="00957F6D"/>
    <w:rsid w:val="00992C96"/>
    <w:rsid w:val="009B0AC2"/>
    <w:rsid w:val="009B36EF"/>
    <w:rsid w:val="009B6920"/>
    <w:rsid w:val="009C7738"/>
    <w:rsid w:val="00A4311E"/>
    <w:rsid w:val="00AA49C4"/>
    <w:rsid w:val="00AC17F5"/>
    <w:rsid w:val="00AC4AE7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37F77"/>
    <w:rsid w:val="00C45EF8"/>
    <w:rsid w:val="00C550F4"/>
    <w:rsid w:val="00C85DB5"/>
    <w:rsid w:val="00CA0E1E"/>
    <w:rsid w:val="00D64C43"/>
    <w:rsid w:val="00D776F2"/>
    <w:rsid w:val="00DB1DA0"/>
    <w:rsid w:val="00E034AC"/>
    <w:rsid w:val="00E1734F"/>
    <w:rsid w:val="00E50F3C"/>
    <w:rsid w:val="00E57480"/>
    <w:rsid w:val="00E668F1"/>
    <w:rsid w:val="00ED5F7A"/>
    <w:rsid w:val="00F23565"/>
    <w:rsid w:val="00F52B9C"/>
    <w:rsid w:val="00F97446"/>
    <w:rsid w:val="00FC771D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  <w15:docId w15:val="{BCC8EBF2-ACF2-4115-B1FF-571FADC4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Шестакова Елена Александровна</cp:lastModifiedBy>
  <cp:revision>2</cp:revision>
  <cp:lastPrinted>2026-09-04T11:30:00Z</cp:lastPrinted>
  <dcterms:created xsi:type="dcterms:W3CDTF">2026-09-07T06:28:00Z</dcterms:created>
  <dcterms:modified xsi:type="dcterms:W3CDTF">2026-09-07T06:28:00Z</dcterms:modified>
</cp:coreProperties>
</file>