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A" w:rsidRPr="00262CEA" w:rsidRDefault="004D09F2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Важно! С 08.01.2026 внесены и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зменения в порядке назначения пособий по временной нетрудоспособности и по беременности и родам</w:t>
      </w:r>
      <w:bookmarkEnd w:id="0"/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 в</w:t>
      </w:r>
      <w:r w:rsidRPr="00C50D70">
        <w:rPr>
          <w:rStyle w:val="word-wrapper"/>
          <w:color w:val="242424"/>
          <w:sz w:val="30"/>
          <w:szCs w:val="30"/>
        </w:rPr>
        <w:t>несен ряд изменений и дополнений в порядок обеспечения пособиями  по временной нетрудоспособности и по беременности и родам</w:t>
      </w:r>
      <w:r>
        <w:rPr>
          <w:rStyle w:val="word-wrapper"/>
          <w:color w:val="242424"/>
          <w:sz w:val="30"/>
          <w:szCs w:val="30"/>
        </w:rPr>
        <w:t>.</w:t>
      </w:r>
    </w:p>
    <w:p w:rsidR="001E2069" w:rsidRPr="000041D5" w:rsidRDefault="000F2E95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Дополнены случаи</w:t>
      </w:r>
      <w:r w:rsidR="00B975C6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при которых назначается пособие</w:t>
      </w:r>
      <w:r w:rsidR="001E2069" w:rsidRPr="001E2069">
        <w:rPr>
          <w:rStyle w:val="word-wrapper"/>
          <w:color w:val="242424"/>
          <w:sz w:val="30"/>
          <w:szCs w:val="30"/>
        </w:rPr>
        <w:t xml:space="preserve"> по временной нетрудоспособности</w:t>
      </w:r>
      <w:r w:rsidR="001E2069">
        <w:rPr>
          <w:rStyle w:val="word-wrapper"/>
          <w:color w:val="242424"/>
          <w:sz w:val="30"/>
          <w:szCs w:val="30"/>
        </w:rPr>
        <w:t xml:space="preserve"> (далее – пособие по ВН)</w:t>
      </w:r>
      <w:r w:rsidR="001E2069" w:rsidRPr="001E2069">
        <w:rPr>
          <w:rStyle w:val="word-wrapper"/>
          <w:color w:val="242424"/>
          <w:sz w:val="30"/>
          <w:szCs w:val="30"/>
        </w:rPr>
        <w:t xml:space="preserve"> </w:t>
      </w:r>
      <w:r w:rsidR="001E2069" w:rsidRPr="000041D5">
        <w:rPr>
          <w:rStyle w:val="word-wrapper"/>
          <w:sz w:val="30"/>
          <w:szCs w:val="30"/>
        </w:rPr>
        <w:t xml:space="preserve">(подп. 2.1 Положения </w:t>
      </w:r>
      <w:r w:rsidR="004D09F2">
        <w:rPr>
          <w:rStyle w:val="word-wrapper"/>
          <w:sz w:val="30"/>
          <w:szCs w:val="30"/>
        </w:rPr>
        <w:t xml:space="preserve">    </w:t>
      </w:r>
      <w:r w:rsidR="000041D5" w:rsidRPr="000041D5">
        <w:rPr>
          <w:rStyle w:val="word-wrapper"/>
          <w:sz w:val="30"/>
          <w:szCs w:val="30"/>
        </w:rPr>
        <w:t>№</w:t>
      </w:r>
      <w:r w:rsidR="001E2069" w:rsidRPr="000041D5">
        <w:rPr>
          <w:rStyle w:val="word-wrapper"/>
          <w:sz w:val="30"/>
          <w:szCs w:val="30"/>
        </w:rPr>
        <w:t xml:space="preserve"> 569):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0041D5">
        <w:rPr>
          <w:rStyle w:val="word-wrapper"/>
          <w:sz w:val="30"/>
          <w:szCs w:val="30"/>
        </w:rPr>
        <w:t xml:space="preserve">ухода за инвалидом I группы в стационарных </w:t>
      </w:r>
      <w:r w:rsidRPr="005F6A08">
        <w:rPr>
          <w:rStyle w:val="word-wrapper"/>
          <w:color w:val="242424"/>
          <w:sz w:val="30"/>
          <w:szCs w:val="30"/>
        </w:rPr>
        <w:t>условиях в организации здравоохранения;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его санаторно-курортного лечения;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 xml:space="preserve">ухода за инвалидом I группы в случае его медицинской реабилитации, медицинской </w:t>
      </w:r>
      <w:proofErr w:type="spellStart"/>
      <w:r w:rsidRPr="005F6A08">
        <w:rPr>
          <w:rStyle w:val="word-wrapper"/>
          <w:color w:val="242424"/>
          <w:sz w:val="30"/>
          <w:szCs w:val="30"/>
        </w:rPr>
        <w:t>абилитации</w:t>
      </w:r>
      <w:proofErr w:type="spellEnd"/>
      <w:r w:rsidRPr="005F6A08">
        <w:rPr>
          <w:rStyle w:val="word-wrapper"/>
          <w:color w:val="242424"/>
          <w:sz w:val="30"/>
          <w:szCs w:val="30"/>
        </w:rPr>
        <w:t>;</w:t>
      </w:r>
    </w:p>
    <w:p w:rsidR="001E2069" w:rsidRDefault="001E2069" w:rsidP="005F6A0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</w:t>
      </w:r>
      <w:r w:rsidR="005F6A08">
        <w:rPr>
          <w:rStyle w:val="word-wrapper"/>
          <w:color w:val="242424"/>
          <w:sz w:val="30"/>
          <w:szCs w:val="30"/>
        </w:rPr>
        <w:t xml:space="preserve">, достигшим 80-летнего возраста. </w:t>
      </w:r>
    </w:p>
    <w:p w:rsidR="005F6A08" w:rsidRDefault="005F6A08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b/>
          <w:color w:val="242424"/>
          <w:sz w:val="30"/>
          <w:szCs w:val="30"/>
        </w:rPr>
        <w:t>ВАЖНО!</w:t>
      </w:r>
      <w:r w:rsidRPr="005F6A08">
        <w:rPr>
          <w:rStyle w:val="word-wrapper"/>
          <w:color w:val="242424"/>
          <w:sz w:val="30"/>
          <w:szCs w:val="30"/>
        </w:rPr>
        <w:t xml:space="preserve"> </w:t>
      </w:r>
      <w:r w:rsidR="00352634">
        <w:rPr>
          <w:rStyle w:val="word-wrapper"/>
          <w:color w:val="242424"/>
          <w:sz w:val="30"/>
          <w:szCs w:val="30"/>
        </w:rPr>
        <w:t>По случаям ВН наступившим с</w:t>
      </w:r>
      <w:r w:rsidRPr="005F6A08">
        <w:rPr>
          <w:rStyle w:val="word-wrapper"/>
          <w:color w:val="242424"/>
          <w:sz w:val="30"/>
          <w:szCs w:val="30"/>
        </w:rPr>
        <w:t xml:space="preserve"> 08.01.2026 в период уплаты </w:t>
      </w:r>
      <w:r w:rsidR="00616214">
        <w:rPr>
          <w:rStyle w:val="word-wrapper"/>
          <w:color w:val="242424"/>
          <w:sz w:val="30"/>
          <w:szCs w:val="30"/>
        </w:rPr>
        <w:t>обязательных страховых взносов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в бюджет фонда</w:t>
      </w:r>
      <w:r w:rsidR="00616214">
        <w:rPr>
          <w:rStyle w:val="word-wrapper"/>
          <w:color w:val="242424"/>
          <w:sz w:val="30"/>
          <w:szCs w:val="30"/>
        </w:rPr>
        <w:t xml:space="preserve"> (далее – период уплаты взносов)</w:t>
      </w:r>
      <w:r w:rsidRPr="005F6A08">
        <w:rPr>
          <w:rStyle w:val="word-wrapper"/>
          <w:color w:val="242424"/>
          <w:sz w:val="30"/>
          <w:szCs w:val="30"/>
        </w:rPr>
        <w:t xml:space="preserve"> в целях назначения пособий по ВН включаются периоды военной службы, службы в органах внутренних дел, органах государственной безопасности,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КГК, отраженные в документах персонифицированного учета на основании документов, представляемых получателем пособия по месту его назначения</w:t>
      </w:r>
      <w:r w:rsidR="000041D5">
        <w:rPr>
          <w:rStyle w:val="word-wrapper"/>
          <w:color w:val="242424"/>
          <w:sz w:val="30"/>
          <w:szCs w:val="30"/>
        </w:rPr>
        <w:t xml:space="preserve"> (</w:t>
      </w:r>
      <w:r w:rsidR="00352634">
        <w:rPr>
          <w:rStyle w:val="word-wrapper"/>
          <w:color w:val="242424"/>
          <w:sz w:val="30"/>
          <w:szCs w:val="30"/>
        </w:rPr>
        <w:t xml:space="preserve">ч.2 </w:t>
      </w:r>
      <w:r w:rsidR="000041D5">
        <w:rPr>
          <w:rStyle w:val="word-wrapper"/>
          <w:color w:val="242424"/>
          <w:sz w:val="30"/>
          <w:szCs w:val="30"/>
        </w:rPr>
        <w:t>п.16 Положения № 569)</w:t>
      </w:r>
      <w:r w:rsidRPr="005F6A08">
        <w:rPr>
          <w:rStyle w:val="word-wrapper"/>
          <w:color w:val="242424"/>
          <w:sz w:val="30"/>
          <w:szCs w:val="30"/>
        </w:rPr>
        <w:t>.</w:t>
      </w:r>
    </w:p>
    <w:p w:rsidR="00616214" w:rsidRPr="00616214" w:rsidRDefault="00616214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16214">
        <w:rPr>
          <w:rStyle w:val="word-wrapper"/>
          <w:color w:val="242424"/>
          <w:sz w:val="30"/>
          <w:szCs w:val="30"/>
        </w:rPr>
        <w:t>Напомним, что от продолжительности периода</w:t>
      </w:r>
      <w:r>
        <w:rPr>
          <w:rStyle w:val="word-wrapper"/>
          <w:color w:val="242424"/>
          <w:sz w:val="30"/>
          <w:szCs w:val="30"/>
        </w:rPr>
        <w:t xml:space="preserve"> уплаты взносов</w:t>
      </w:r>
      <w:r w:rsidRPr="00616214">
        <w:rPr>
          <w:rStyle w:val="word-wrapper"/>
          <w:color w:val="242424"/>
          <w:sz w:val="30"/>
          <w:szCs w:val="30"/>
        </w:rPr>
        <w:t xml:space="preserve"> зависит размер пособия по </w:t>
      </w:r>
      <w:r>
        <w:rPr>
          <w:rStyle w:val="word-wrapper"/>
          <w:color w:val="242424"/>
          <w:sz w:val="30"/>
          <w:szCs w:val="30"/>
        </w:rPr>
        <w:t>ВН</w:t>
      </w:r>
      <w:r w:rsidRPr="00616214">
        <w:rPr>
          <w:rStyle w:val="word-wrapper"/>
          <w:color w:val="242424"/>
          <w:sz w:val="30"/>
          <w:szCs w:val="30"/>
        </w:rPr>
        <w:t xml:space="preserve"> (кроме лиц, имеющих льготы в соответствии с п. 18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 д</w:t>
      </w:r>
      <w:r w:rsidR="00616214" w:rsidRPr="00616214">
        <w:rPr>
          <w:rStyle w:val="word-wrapper"/>
          <w:color w:val="242424"/>
          <w:sz w:val="30"/>
          <w:szCs w:val="30"/>
        </w:rPr>
        <w:t>ля лиц, у которых продолжительность периода уплаты взносов в общей сложности составляет: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менее 10 лет, - пособие по </w:t>
      </w:r>
      <w:r>
        <w:rPr>
          <w:rStyle w:val="word-wrapper"/>
          <w:color w:val="242424"/>
          <w:sz w:val="30"/>
          <w:szCs w:val="30"/>
        </w:rPr>
        <w:t>ВН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назначается в размер</w:t>
      </w:r>
      <w:r>
        <w:rPr>
          <w:rStyle w:val="word-wrapper"/>
          <w:color w:val="242424"/>
          <w:sz w:val="30"/>
          <w:szCs w:val="30"/>
        </w:rPr>
        <w:t>е 80% среднедневного заработка;</w:t>
      </w:r>
    </w:p>
    <w:p w:rsidR="001E2069" w:rsidRPr="001E2069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10 лет и более, - в размере 100% среднедневного заработка (ч. 1 п. 16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="00616214"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146D04" w:rsidRPr="00146D04" w:rsidRDefault="00146D04" w:rsidP="0035263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Размер среднедневного заработка</w:t>
      </w:r>
      <w:r w:rsidR="000F2E95">
        <w:rPr>
          <w:rStyle w:val="word-wrapper"/>
          <w:color w:val="242424"/>
          <w:sz w:val="30"/>
          <w:szCs w:val="30"/>
        </w:rPr>
        <w:t xml:space="preserve"> </w:t>
      </w:r>
      <w:r w:rsidRPr="00146D04">
        <w:rPr>
          <w:rStyle w:val="word-wrapper"/>
          <w:color w:val="242424"/>
          <w:sz w:val="30"/>
          <w:szCs w:val="30"/>
        </w:rPr>
        <w:t xml:space="preserve">для исчисления пособий работникам определяется территориальным органом Фонда на основании сведений индивидуального (персонифицированного) учета в </w:t>
      </w:r>
      <w:r w:rsidRPr="00146D04">
        <w:rPr>
          <w:rStyle w:val="word-wrapper"/>
          <w:color w:val="242424"/>
          <w:sz w:val="30"/>
          <w:szCs w:val="30"/>
        </w:rPr>
        <w:lastRenderedPageBreak/>
        <w:t>системе государственного социального страхования исходя из заработка за 18 календарных месяцев (не более чем 547 календарных дней), предшествующих кварталу, в котором возникло право на пособия, в том числе за время работы по трудовому(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ым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договору(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ам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у другого(их) плательщика(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ов</w:t>
      </w:r>
      <w:proofErr w:type="spellEnd"/>
      <w:r w:rsidRPr="00146D04">
        <w:rPr>
          <w:rStyle w:val="word-wrapper"/>
          <w:color w:val="242424"/>
          <w:sz w:val="30"/>
          <w:szCs w:val="30"/>
        </w:rPr>
        <w:t xml:space="preserve">) (далее </w:t>
      </w:r>
      <w:r w:rsidR="00505933">
        <w:rPr>
          <w:rStyle w:val="word-wrapper"/>
          <w:color w:val="242424"/>
          <w:sz w:val="30"/>
          <w:szCs w:val="30"/>
        </w:rPr>
        <w:t>–</w:t>
      </w:r>
      <w:r w:rsidRPr="00146D04">
        <w:rPr>
          <w:rStyle w:val="word-wrapper"/>
          <w:color w:val="242424"/>
          <w:sz w:val="30"/>
          <w:szCs w:val="30"/>
        </w:rPr>
        <w:t xml:space="preserve"> расчетный период).</w:t>
      </w:r>
    </w:p>
    <w:p w:rsidR="00146D04" w:rsidRPr="00146D04" w:rsidRDefault="000041D5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="00146D04" w:rsidRPr="00146D04">
        <w:rPr>
          <w:rStyle w:val="word-wrapper"/>
          <w:color w:val="242424"/>
          <w:sz w:val="30"/>
          <w:szCs w:val="30"/>
        </w:rPr>
        <w:t xml:space="preserve"> число календарных дней расчетного периода не включаются календарные дни: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временной нетрудоспособности;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беременности и родов;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по уходу за ребенком до достижения им возраста трех лет;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дополнительного свободного от работы дня в месяц матери (мачехе) или отцу (отчиму), опекуну (попечителю), воспитывающей (воспитывающему) ребенка-инвалида в возрасте до восемнадцати лет с оплатой в размере среднедневного заработка за счет средств государственного социального страхования;</w:t>
      </w:r>
    </w:p>
    <w:p w:rsidR="00146D04" w:rsidRPr="00146D04" w:rsidRDefault="00146D04" w:rsidP="000041D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целодневных 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целосменных</w:t>
      </w:r>
      <w:proofErr w:type="spellEnd"/>
      <w:r w:rsidRPr="00146D04">
        <w:rPr>
          <w:rStyle w:val="word-wrapper"/>
          <w:color w:val="242424"/>
          <w:sz w:val="30"/>
          <w:szCs w:val="30"/>
        </w:rPr>
        <w:t>) простоев не по вине работника;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без сохранения или с частичным сохранением заработной платы, предоставляемого по инициативе нанимателя;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периодов ухода за ребенком до достижения им возраста 3 лет при условии, что в этих периодах прерван отпуск по уходу за ребенком до достижения им возраста 3 лет по причине ликвидации организации, прекращения деятельности филиала, представительства, индивидуального предпринимателя (по решению комиссии по назначению пособий управления Фонда);</w:t>
      </w:r>
    </w:p>
    <w:p w:rsidR="00146D04" w:rsidRDefault="0035263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352634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По случаям ВН</w:t>
      </w:r>
      <w:r w:rsidRPr="00352634">
        <w:rPr>
          <w:rStyle w:val="word-wrapper"/>
          <w:color w:val="242424"/>
          <w:sz w:val="30"/>
          <w:szCs w:val="30"/>
        </w:rPr>
        <w:t xml:space="preserve"> наступившим с 08.01.2026</w:t>
      </w:r>
      <w:r>
        <w:rPr>
          <w:rStyle w:val="word-wrapper"/>
          <w:color w:val="242424"/>
          <w:sz w:val="30"/>
          <w:szCs w:val="30"/>
        </w:rPr>
        <w:t xml:space="preserve"> в число календарных дней</w:t>
      </w:r>
      <w:r w:rsidRPr="00352634">
        <w:t xml:space="preserve"> </w:t>
      </w:r>
      <w:r w:rsidRPr="00352634">
        <w:rPr>
          <w:rStyle w:val="word-wrapper"/>
          <w:color w:val="242424"/>
          <w:sz w:val="30"/>
          <w:szCs w:val="30"/>
        </w:rPr>
        <w:t>расчетного периода не включаются календарные дни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146D04" w:rsidRPr="00146D04">
        <w:rPr>
          <w:rStyle w:val="word-wrapper"/>
          <w:color w:val="242424"/>
          <w:sz w:val="30"/>
          <w:szCs w:val="30"/>
        </w:rPr>
        <w:t>периодов службы в органах, указанных в части второй пункта 16 Положения</w:t>
      </w:r>
      <w:r w:rsidR="000041D5">
        <w:rPr>
          <w:rStyle w:val="word-wrapper"/>
          <w:color w:val="242424"/>
          <w:sz w:val="30"/>
          <w:szCs w:val="30"/>
        </w:rPr>
        <w:t xml:space="preserve"> № 569</w:t>
      </w:r>
      <w:r w:rsidR="00146D04" w:rsidRPr="00146D04">
        <w:rPr>
          <w:rStyle w:val="word-wrapper"/>
          <w:color w:val="242424"/>
          <w:sz w:val="30"/>
          <w:szCs w:val="30"/>
        </w:rPr>
        <w:t xml:space="preserve">, отраженных в документах персонифицированного учета на основании документов, представляемых получателем </w:t>
      </w:r>
      <w:r w:rsidR="003815F5">
        <w:rPr>
          <w:rStyle w:val="word-wrapper"/>
          <w:color w:val="242424"/>
          <w:sz w:val="30"/>
          <w:szCs w:val="30"/>
        </w:rPr>
        <w:t>пособия по месту его назначения.</w:t>
      </w:r>
    </w:p>
    <w:p w:rsidR="00DC0D4D" w:rsidRPr="004D09F2" w:rsidRDefault="00DC0D4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DC0D4D">
        <w:rPr>
          <w:rStyle w:val="word-wrapper"/>
          <w:color w:val="242424"/>
          <w:sz w:val="30"/>
          <w:szCs w:val="30"/>
        </w:rPr>
        <w:t xml:space="preserve">Обращаем внимание, что для получения подробной информации об </w:t>
      </w:r>
      <w:r w:rsidRPr="004D09F2">
        <w:rPr>
          <w:rStyle w:val="word-wrapper"/>
          <w:sz w:val="30"/>
          <w:szCs w:val="30"/>
        </w:rPr>
        <w:t xml:space="preserve">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4D09F2" w:rsidRPr="004D09F2">
        <w:rPr>
          <w:rStyle w:val="word-wrapper"/>
          <w:sz w:val="30"/>
          <w:szCs w:val="30"/>
        </w:rPr>
        <w:t>Пуховичский</w:t>
      </w:r>
      <w:r w:rsidRPr="004D09F2">
        <w:rPr>
          <w:rStyle w:val="word-wrapper"/>
          <w:sz w:val="30"/>
          <w:szCs w:val="30"/>
        </w:rPr>
        <w:t xml:space="preserve"> районный отдел </w:t>
      </w:r>
      <w:proofErr w:type="spellStart"/>
      <w:r w:rsidRPr="004D09F2">
        <w:rPr>
          <w:rStyle w:val="word-wrapper"/>
          <w:sz w:val="30"/>
          <w:szCs w:val="30"/>
        </w:rPr>
        <w:t>Миноблуправления</w:t>
      </w:r>
      <w:proofErr w:type="spellEnd"/>
      <w:r w:rsidRPr="004D09F2">
        <w:rPr>
          <w:rStyle w:val="word-wrapper"/>
          <w:sz w:val="30"/>
          <w:szCs w:val="30"/>
        </w:rPr>
        <w:t xml:space="preserve"> Фонда по адресу: г. М</w:t>
      </w:r>
      <w:r w:rsidR="004D09F2" w:rsidRPr="004D09F2">
        <w:rPr>
          <w:rStyle w:val="word-wrapper"/>
          <w:sz w:val="30"/>
          <w:szCs w:val="30"/>
        </w:rPr>
        <w:t xml:space="preserve">арьина </w:t>
      </w:r>
      <w:proofErr w:type="gramStart"/>
      <w:r w:rsidR="004D09F2" w:rsidRPr="004D09F2">
        <w:rPr>
          <w:rStyle w:val="word-wrapper"/>
          <w:sz w:val="30"/>
          <w:szCs w:val="30"/>
        </w:rPr>
        <w:t>Горка</w:t>
      </w:r>
      <w:r w:rsidRPr="004D09F2">
        <w:rPr>
          <w:rStyle w:val="word-wrapper"/>
          <w:sz w:val="30"/>
          <w:szCs w:val="30"/>
        </w:rPr>
        <w:t xml:space="preserve">, </w:t>
      </w:r>
      <w:r w:rsidR="004D09F2" w:rsidRPr="004D09F2">
        <w:rPr>
          <w:rStyle w:val="word-wrapper"/>
          <w:sz w:val="30"/>
          <w:szCs w:val="30"/>
        </w:rPr>
        <w:t xml:space="preserve">  </w:t>
      </w:r>
      <w:proofErr w:type="gramEnd"/>
      <w:r w:rsidR="004D09F2" w:rsidRPr="004D09F2">
        <w:rPr>
          <w:rStyle w:val="word-wrapper"/>
          <w:sz w:val="30"/>
          <w:szCs w:val="30"/>
        </w:rPr>
        <w:t xml:space="preserve">            </w:t>
      </w:r>
      <w:r w:rsidRPr="004D09F2">
        <w:rPr>
          <w:rStyle w:val="word-wrapper"/>
          <w:sz w:val="30"/>
          <w:szCs w:val="30"/>
        </w:rPr>
        <w:t xml:space="preserve">ул. </w:t>
      </w:r>
      <w:r w:rsidR="004D09F2" w:rsidRPr="004D09F2">
        <w:rPr>
          <w:rStyle w:val="word-wrapper"/>
          <w:sz w:val="30"/>
          <w:szCs w:val="30"/>
        </w:rPr>
        <w:t>Ленинская</w:t>
      </w:r>
      <w:r w:rsidRPr="004D09F2">
        <w:rPr>
          <w:rStyle w:val="word-wrapper"/>
          <w:sz w:val="30"/>
          <w:szCs w:val="30"/>
        </w:rPr>
        <w:t>, д.</w:t>
      </w:r>
      <w:r w:rsidR="004D09F2" w:rsidRPr="004D09F2">
        <w:rPr>
          <w:rStyle w:val="word-wrapper"/>
          <w:sz w:val="30"/>
          <w:szCs w:val="30"/>
        </w:rPr>
        <w:t>46</w:t>
      </w:r>
      <w:r w:rsidRPr="004D09F2">
        <w:rPr>
          <w:rStyle w:val="word-wrapper"/>
          <w:sz w:val="30"/>
          <w:szCs w:val="30"/>
        </w:rPr>
        <w:t>.</w:t>
      </w:r>
      <w:r w:rsidR="004D09F2" w:rsidRPr="004D09F2">
        <w:rPr>
          <w:rStyle w:val="word-wrapper"/>
          <w:sz w:val="30"/>
          <w:szCs w:val="30"/>
        </w:rPr>
        <w:t xml:space="preserve"> Телефоны для справок: 8(0713)35787, 35882, 35060, 35559, 60809, 60810.</w:t>
      </w:r>
    </w:p>
    <w:p w:rsidR="00A95690" w:rsidRPr="00A95690" w:rsidRDefault="004D09F2" w:rsidP="004D09F2">
      <w:pPr>
        <w:pStyle w:val="il-text-indent095cm"/>
        <w:shd w:val="clear" w:color="auto" w:fill="FFFFFF"/>
        <w:spacing w:after="0"/>
        <w:ind w:left="4956"/>
        <w:jc w:val="both"/>
        <w:rPr>
          <w:rStyle w:val="word-wrapper"/>
          <w:color w:val="242424"/>
          <w:sz w:val="30"/>
          <w:szCs w:val="30"/>
        </w:rPr>
      </w:pPr>
      <w:r w:rsidRPr="002654B3">
        <w:rPr>
          <w:rStyle w:val="word-wrapper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sectPr w:rsidR="00A95690" w:rsidRPr="00A95690" w:rsidSect="005412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D"/>
    <w:rsid w:val="000041D5"/>
    <w:rsid w:val="0006186E"/>
    <w:rsid w:val="000F2E95"/>
    <w:rsid w:val="00146D04"/>
    <w:rsid w:val="00165416"/>
    <w:rsid w:val="00186C79"/>
    <w:rsid w:val="001B2265"/>
    <w:rsid w:val="001E2069"/>
    <w:rsid w:val="00262CEA"/>
    <w:rsid w:val="003142FA"/>
    <w:rsid w:val="00352634"/>
    <w:rsid w:val="003815F5"/>
    <w:rsid w:val="0040799D"/>
    <w:rsid w:val="00471706"/>
    <w:rsid w:val="004D09F2"/>
    <w:rsid w:val="00505933"/>
    <w:rsid w:val="005412BC"/>
    <w:rsid w:val="005F6A08"/>
    <w:rsid w:val="00616214"/>
    <w:rsid w:val="00727DB9"/>
    <w:rsid w:val="009822B9"/>
    <w:rsid w:val="00A924A2"/>
    <w:rsid w:val="00A95690"/>
    <w:rsid w:val="00B975C6"/>
    <w:rsid w:val="00C50D70"/>
    <w:rsid w:val="00C70EC3"/>
    <w:rsid w:val="00D70357"/>
    <w:rsid w:val="00DC0D4D"/>
    <w:rsid w:val="00D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B8699-2651-4D01-8AC2-5478E1A9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Nik</cp:lastModifiedBy>
  <cp:revision>2</cp:revision>
  <cp:lastPrinted>2026-03-05T07:56:00Z</cp:lastPrinted>
  <dcterms:created xsi:type="dcterms:W3CDTF">2026-03-05T07:57:00Z</dcterms:created>
  <dcterms:modified xsi:type="dcterms:W3CDTF">2026-03-05T07:57:00Z</dcterms:modified>
</cp:coreProperties>
</file>