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288" w:rsidRDefault="000D77C5" w:rsidP="00DC6041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Шацкий сельский исполнительный комитет информирует о подаче в суд Пуховичского района заявлени</w:t>
      </w:r>
      <w:r w:rsidR="0045728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 признании пустующ</w:t>
      </w:r>
      <w:r w:rsidR="00457288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жил</w:t>
      </w:r>
      <w:r w:rsidR="00457288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дом</w:t>
      </w:r>
      <w:r w:rsidR="00457288">
        <w:rPr>
          <w:rFonts w:ascii="Times New Roman" w:hAnsi="Times New Roman" w:cs="Times New Roman"/>
          <w:sz w:val="28"/>
          <w:szCs w:val="28"/>
        </w:rPr>
        <w:t xml:space="preserve">ов расположенных по адресам: </w:t>
      </w:r>
    </w:p>
    <w:p w:rsidR="00457288" w:rsidRPr="00457288" w:rsidRDefault="00457288" w:rsidP="0045728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7288">
        <w:rPr>
          <w:rFonts w:ascii="Times New Roman" w:eastAsia="Times New Roman" w:hAnsi="Times New Roman" w:cs="Times New Roman"/>
          <w:sz w:val="30"/>
          <w:szCs w:val="30"/>
          <w:lang w:eastAsia="ru-RU"/>
        </w:rPr>
        <w:t>д. Слобода, ул. Центральная, дом 66 Пуховичского района Минской области;</w:t>
      </w:r>
    </w:p>
    <w:p w:rsidR="004952BB" w:rsidRDefault="00457288" w:rsidP="00457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288">
        <w:rPr>
          <w:rFonts w:ascii="Times New Roman" w:eastAsia="Times New Roman" w:hAnsi="Times New Roman" w:cs="Times New Roman"/>
          <w:sz w:val="30"/>
          <w:szCs w:val="30"/>
          <w:lang w:eastAsia="ru-RU"/>
        </w:rPr>
        <w:t>д. Меденое, дом 2 Пуховичского района Минской области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F1505D">
        <w:rPr>
          <w:rFonts w:ascii="Times New Roman" w:hAnsi="Times New Roman" w:cs="Times New Roman"/>
          <w:sz w:val="28"/>
          <w:szCs w:val="28"/>
        </w:rPr>
        <w:t>выморочным наследством</w:t>
      </w:r>
      <w:r w:rsidR="000D77C5">
        <w:rPr>
          <w:rFonts w:ascii="Times New Roman" w:hAnsi="Times New Roman" w:cs="Times New Roman"/>
          <w:sz w:val="28"/>
          <w:szCs w:val="28"/>
        </w:rPr>
        <w:t xml:space="preserve"> и передаче </w:t>
      </w:r>
      <w:r w:rsidR="00DE58A0">
        <w:rPr>
          <w:rFonts w:ascii="Times New Roman" w:hAnsi="Times New Roman" w:cs="Times New Roman"/>
          <w:sz w:val="28"/>
          <w:szCs w:val="28"/>
        </w:rPr>
        <w:t>их</w:t>
      </w:r>
      <w:r w:rsidR="000D77C5">
        <w:rPr>
          <w:rFonts w:ascii="Times New Roman" w:hAnsi="Times New Roman" w:cs="Times New Roman"/>
          <w:sz w:val="28"/>
          <w:szCs w:val="28"/>
        </w:rPr>
        <w:t xml:space="preserve"> в собственность Шацкого сельского Совета</w:t>
      </w:r>
      <w:r w:rsidR="00DC6041">
        <w:rPr>
          <w:rFonts w:ascii="Times New Roman" w:hAnsi="Times New Roman" w:cs="Times New Roman"/>
          <w:sz w:val="28"/>
          <w:szCs w:val="28"/>
        </w:rPr>
        <w:t>.</w:t>
      </w:r>
    </w:p>
    <w:p w:rsidR="00457288" w:rsidRDefault="00457288" w:rsidP="00457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288">
        <w:rPr>
          <w:rFonts w:ascii="Times New Roman" w:hAnsi="Times New Roman" w:cs="Times New Roman"/>
          <w:sz w:val="28"/>
          <w:szCs w:val="28"/>
        </w:rPr>
        <w:t>д. Завод, дом 24 Пуховичского района Минской области</w:t>
      </w:r>
      <w:r>
        <w:rPr>
          <w:rFonts w:ascii="Times New Roman" w:hAnsi="Times New Roman" w:cs="Times New Roman"/>
          <w:sz w:val="28"/>
          <w:szCs w:val="28"/>
        </w:rPr>
        <w:t>, бесхозяйным и</w:t>
      </w:r>
      <w:r w:rsidRPr="004572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передаче его в собственность Шацкого сельского Совета.</w:t>
      </w:r>
    </w:p>
    <w:p w:rsidR="00457288" w:rsidRPr="00457288" w:rsidRDefault="00457288" w:rsidP="00457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57288" w:rsidRPr="00457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B5F"/>
    <w:rsid w:val="00024051"/>
    <w:rsid w:val="000D77C5"/>
    <w:rsid w:val="0014470E"/>
    <w:rsid w:val="002F4FA3"/>
    <w:rsid w:val="00457288"/>
    <w:rsid w:val="004952BB"/>
    <w:rsid w:val="00791B5F"/>
    <w:rsid w:val="00DC6041"/>
    <w:rsid w:val="00DE58A0"/>
    <w:rsid w:val="00F1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E24976-F8FA-4BBF-ABF6-F6A08296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 Субоч</cp:lastModifiedBy>
  <cp:revision>2</cp:revision>
  <dcterms:created xsi:type="dcterms:W3CDTF">2026-03-24T05:26:00Z</dcterms:created>
  <dcterms:modified xsi:type="dcterms:W3CDTF">2026-03-24T05:26:00Z</dcterms:modified>
</cp:coreProperties>
</file>