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D9D85" w14:textId="3CB637B3" w:rsidR="00930F6B" w:rsidRDefault="00930F6B" w:rsidP="00E54A86">
      <w:pPr>
        <w:pStyle w:val="a3"/>
        <w:jc w:val="center"/>
        <w:rPr>
          <w:szCs w:val="30"/>
        </w:rPr>
      </w:pPr>
      <w:r w:rsidRPr="00930F6B">
        <w:rPr>
          <w:szCs w:val="30"/>
        </w:rPr>
        <w:t>Об итогах организации летнего отдыха</w:t>
      </w:r>
    </w:p>
    <w:p w14:paraId="737EE8A7" w14:textId="3583AE76" w:rsidR="00930F6B" w:rsidRDefault="00930F6B" w:rsidP="00E54A86">
      <w:pPr>
        <w:pStyle w:val="a3"/>
        <w:jc w:val="center"/>
        <w:rPr>
          <w:szCs w:val="30"/>
        </w:rPr>
      </w:pPr>
      <w:r w:rsidRPr="00930F6B">
        <w:rPr>
          <w:szCs w:val="30"/>
        </w:rPr>
        <w:t>и оздоровления учащихся в летний</w:t>
      </w:r>
    </w:p>
    <w:p w14:paraId="769E97FE" w14:textId="03D5905E" w:rsidR="00E74FF5" w:rsidRDefault="00930F6B" w:rsidP="00E54A86">
      <w:pPr>
        <w:pStyle w:val="a3"/>
        <w:jc w:val="center"/>
        <w:rPr>
          <w:szCs w:val="30"/>
        </w:rPr>
      </w:pPr>
      <w:r w:rsidRPr="00930F6B">
        <w:rPr>
          <w:szCs w:val="30"/>
        </w:rPr>
        <w:t>период 202</w:t>
      </w:r>
      <w:r>
        <w:rPr>
          <w:szCs w:val="30"/>
        </w:rPr>
        <w:t xml:space="preserve">5 </w:t>
      </w:r>
      <w:r w:rsidRPr="00930F6B">
        <w:rPr>
          <w:szCs w:val="30"/>
        </w:rPr>
        <w:t>года</w:t>
      </w:r>
    </w:p>
    <w:p w14:paraId="6E86F7F6" w14:textId="77777777" w:rsidR="00930F6B" w:rsidRPr="004367B8" w:rsidRDefault="00930F6B" w:rsidP="00930F6B">
      <w:pPr>
        <w:pStyle w:val="a3"/>
        <w:rPr>
          <w:szCs w:val="30"/>
        </w:rPr>
      </w:pPr>
    </w:p>
    <w:p w14:paraId="3D39DFA3" w14:textId="7D7CD652" w:rsidR="00E70362" w:rsidRPr="004367B8" w:rsidRDefault="00E70362" w:rsidP="004367B8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Летняя оздоровительная кампания в Пуховичском районе </w:t>
      </w:r>
      <w:r w:rsidR="0020570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202</w:t>
      </w:r>
      <w:r w:rsidR="009A1F6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году осуществлялась в соответствии с нормативными документами.  </w:t>
      </w:r>
    </w:p>
    <w:p w14:paraId="70454D7F" w14:textId="77777777" w:rsidR="00E70362" w:rsidRPr="004367B8" w:rsidRDefault="00E70362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bookmarkStart w:id="0" w:name="_Hlk175125350"/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Справочно. </w:t>
      </w:r>
    </w:p>
    <w:p w14:paraId="2DBB06CF" w14:textId="3D2B0E03" w:rsidR="00E70362" w:rsidRPr="004367B8" w:rsidRDefault="00E70362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решение Минского областного исполнительного комитета 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br/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от </w:t>
      </w:r>
      <w:r w:rsidR="009A1F62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13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="009A1F62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мая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202</w:t>
      </w:r>
      <w:r w:rsidR="009A1F62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г.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№ </w:t>
      </w:r>
      <w:r w:rsidR="009A1F62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528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«Об организации летнего оздоровления детей в 20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</w:t>
      </w:r>
      <w:r w:rsidR="009A1F62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году»</w:t>
      </w:r>
      <w:r w:rsidR="00930F6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;</w:t>
      </w:r>
    </w:p>
    <w:p w14:paraId="7B010ED5" w14:textId="312263E4" w:rsidR="00E70362" w:rsidRPr="004367B8" w:rsidRDefault="00E70362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приказ главного управления по образованию Минского обл</w:t>
      </w:r>
      <w:r w:rsidR="000A0AC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астного исполнительного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ком</w:t>
      </w:r>
      <w:r w:rsidR="000A0AC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итета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от 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6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мая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202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г.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№</w:t>
      </w:r>
      <w:r w:rsidR="00B009EE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</w:t>
      </w:r>
      <w:r w:rsidR="00C22E59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3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47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«Об организации оздоровления детей в летний период 202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года». </w:t>
      </w:r>
    </w:p>
    <w:bookmarkEnd w:id="0"/>
    <w:p w14:paraId="72A30733" w14:textId="429CD78F" w:rsidR="00E70362" w:rsidRPr="004367B8" w:rsidRDefault="00E70362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решение Пуховичского районного исполнительного комитета 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br/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от 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13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мая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202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г.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№ 1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8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30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«Об организации 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летне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го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оздоров</w:t>
      </w:r>
      <w:r w:rsidR="00283B06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ления детей в 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2025 году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»;</w:t>
      </w:r>
    </w:p>
    <w:p w14:paraId="73581940" w14:textId="4B94B888" w:rsidR="00E70362" w:rsidRPr="004367B8" w:rsidRDefault="00E70362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приказ управления по образованию, спорту и туризму Пуховичского </w:t>
      </w:r>
      <w:bookmarkStart w:id="1" w:name="_GoBack"/>
      <w:bookmarkEnd w:id="1"/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рай</w:t>
      </w:r>
      <w:r w:rsidR="000A0AC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онного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испол</w:t>
      </w:r>
      <w:r w:rsidR="000A0AC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нительного комитета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от 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1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9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мая 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202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г.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№</w:t>
      </w:r>
      <w:r w:rsidR="00B009EE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 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3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1</w:t>
      </w:r>
      <w:r w:rsidR="005439D0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3</w:t>
      </w:r>
      <w:r w:rsidR="00283B06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«Об 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организации оздоровления детей в летний период 20</w:t>
      </w:r>
      <w:r w:rsidR="00CE755B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2</w:t>
      </w:r>
      <w:r w:rsidR="00AB6A95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5</w:t>
      </w:r>
      <w:r w:rsidRPr="004367B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года». </w:t>
      </w:r>
    </w:p>
    <w:p w14:paraId="15CD917B" w14:textId="29F57BB2" w:rsidR="006B0FA6" w:rsidRPr="004367B8" w:rsidRDefault="006B0FA6" w:rsidP="004367B8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целом по району обеспечено выполнение плановых объемов оздоровления на </w:t>
      </w:r>
      <w:r w:rsidRPr="004367B8">
        <w:rPr>
          <w:rFonts w:ascii="Times New Roman" w:eastAsia="Times New Roman" w:hAnsi="Times New Roman" w:cs="Times New Roman"/>
          <w:sz w:val="30"/>
          <w:szCs w:val="30"/>
        </w:rPr>
        <w:t>10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0</w:t>
      </w:r>
      <w:r w:rsidRPr="004367B8">
        <w:rPr>
          <w:rFonts w:ascii="Times New Roman" w:eastAsia="Times New Roman" w:hAnsi="Times New Roman" w:cs="Times New Roman"/>
          <w:sz w:val="30"/>
          <w:szCs w:val="30"/>
        </w:rPr>
        <w:t>,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4367B8">
        <w:rPr>
          <w:rFonts w:ascii="Times New Roman" w:eastAsia="Times New Roman" w:hAnsi="Times New Roman" w:cs="Times New Roman"/>
          <w:sz w:val="30"/>
          <w:szCs w:val="30"/>
        </w:rPr>
        <w:t>% (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="00AB6A9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772</w:t>
      </w:r>
      <w:r w:rsidRPr="004367B8">
        <w:rPr>
          <w:rFonts w:ascii="Times New Roman" w:eastAsia="Times New Roman" w:hAnsi="Times New Roman" w:cs="Times New Roman"/>
          <w:sz w:val="30"/>
          <w:szCs w:val="30"/>
        </w:rPr>
        <w:t xml:space="preserve"> реб</w:t>
      </w:r>
      <w:r w:rsidR="00930F6B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4367B8">
        <w:rPr>
          <w:rFonts w:ascii="Times New Roman" w:eastAsia="Times New Roman" w:hAnsi="Times New Roman" w:cs="Times New Roman"/>
          <w:sz w:val="30"/>
          <w:szCs w:val="30"/>
        </w:rPr>
        <w:t>нка).</w:t>
      </w:r>
    </w:p>
    <w:p w14:paraId="31B33270" w14:textId="4B31BF28" w:rsidR="00A84E1D" w:rsidRDefault="000A0ACD" w:rsidP="00A84E1D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 xml:space="preserve"> лагерях</w:t>
      </w:r>
      <w:r w:rsidR="00E26356" w:rsidRPr="004367B8">
        <w:rPr>
          <w:rFonts w:ascii="Times New Roman" w:eastAsia="Times New Roman" w:hAnsi="Times New Roman" w:cs="Times New Roman"/>
          <w:sz w:val="30"/>
          <w:szCs w:val="30"/>
        </w:rPr>
        <w:t xml:space="preserve"> с круглосуточным пребыванием</w:t>
      </w:r>
      <w:r w:rsidR="00B009EE">
        <w:rPr>
          <w:rFonts w:ascii="Times New Roman" w:eastAsia="Times New Roman" w:hAnsi="Times New Roman" w:cs="Times New Roman"/>
          <w:sz w:val="30"/>
          <w:szCs w:val="30"/>
        </w:rPr>
        <w:t> </w:t>
      </w:r>
      <w:r w:rsidR="00E26356" w:rsidRPr="004367B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05700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</w:rPr>
        <w:t>10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1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</w:rPr>
        <w:t>,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9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  <w:lang w:val="be-BY"/>
        </w:rPr>
        <w:t> 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>% (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1147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 xml:space="preserve">), </w:t>
      </w:r>
      <w:r w:rsidR="00A84E1D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>с дневным пребыванием</w:t>
      </w:r>
      <w:r w:rsidR="00B009EE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009EE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B0FA6" w:rsidRPr="004367B8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</w:rPr>
        <w:t>100</w:t>
      </w:r>
      <w:r w:rsidR="00EF0830" w:rsidRPr="004367B8">
        <w:rPr>
          <w:rFonts w:ascii="Times New Roman" w:eastAsia="Times New Roman" w:hAnsi="Times New Roman" w:cs="Times New Roman"/>
          <w:sz w:val="30"/>
          <w:szCs w:val="30"/>
          <w:lang w:val="be-BY"/>
        </w:rPr>
        <w:t>,0</w:t>
      </w:r>
      <w:r w:rsidR="00B009EE">
        <w:rPr>
          <w:rFonts w:ascii="Times New Roman" w:eastAsia="Times New Roman" w:hAnsi="Times New Roman" w:cs="Times New Roman"/>
          <w:sz w:val="30"/>
          <w:szCs w:val="30"/>
          <w:lang w:val="be-BY"/>
        </w:rPr>
        <w:t> </w:t>
      </w:r>
      <w:r w:rsidR="00205700">
        <w:rPr>
          <w:rFonts w:ascii="Times New Roman" w:eastAsia="Times New Roman" w:hAnsi="Times New Roman" w:cs="Times New Roman"/>
          <w:sz w:val="30"/>
          <w:szCs w:val="30"/>
        </w:rPr>
        <w:t>%</w:t>
      </w:r>
      <w:r w:rsidR="00064062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05700">
        <w:rPr>
          <w:rFonts w:ascii="Times New Roman" w:eastAsia="Times New Roman" w:hAnsi="Times New Roman" w:cs="Times New Roman"/>
          <w:sz w:val="30"/>
          <w:szCs w:val="30"/>
        </w:rPr>
        <w:t>(1</w:t>
      </w:r>
      <w:r w:rsidR="00AB6A95">
        <w:rPr>
          <w:rFonts w:ascii="Times New Roman" w:eastAsia="Times New Roman" w:hAnsi="Times New Roman" w:cs="Times New Roman"/>
          <w:sz w:val="30"/>
          <w:szCs w:val="30"/>
        </w:rPr>
        <w:t>625</w:t>
      </w:r>
      <w:r w:rsidR="00205700">
        <w:rPr>
          <w:rFonts w:ascii="Times New Roman" w:eastAsia="Times New Roman" w:hAnsi="Times New Roman" w:cs="Times New Roman"/>
          <w:sz w:val="30"/>
          <w:szCs w:val="30"/>
        </w:rPr>
        <w:t>)</w:t>
      </w:r>
      <w:r w:rsidR="004367B8" w:rsidRPr="004367B8">
        <w:rPr>
          <w:rFonts w:ascii="Times New Roman" w:eastAsia="Times New Roman" w:hAnsi="Times New Roman" w:cs="Times New Roman"/>
          <w:sz w:val="30"/>
          <w:szCs w:val="30"/>
        </w:rPr>
        <w:t>.</w:t>
      </w:r>
      <w:r w:rsidR="004559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оздоровления детей 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подростков организована работа </w:t>
      </w:r>
      <w:r w:rsidR="00AB6A9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>36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лагерей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, </w:t>
      </w:r>
      <w:r w:rsidR="0020570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из них</w:t>
      </w:r>
      <w:r w:rsidR="00E26356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: 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0570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лагер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 круглосуточным пребыванием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стационарный 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базе 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государственного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учреждение образования (далее 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УО)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AB6A9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Воспитательно-о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здоровительный лагерь «Ле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ная сказка» Пуховичского района»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(5 смен)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палаточный непередвижной «Патриот»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(4 смены)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612FB0" w:rsidRP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палаточный «Разведчик» на территории воинской части 89417 г. Марьина Горка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B6A9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="00877CDC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лагеря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труда и отдыха</w:t>
      </w:r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 дневным пребыванием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базе ГУО «</w:t>
      </w:r>
      <w:proofErr w:type="spellStart"/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Голоцк</w:t>
      </w:r>
      <w:r w:rsidR="002B058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ая</w:t>
      </w:r>
      <w:proofErr w:type="spellEnd"/>
      <w:r w:rsidR="002B058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средняя школа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                </w:t>
      </w:r>
      <w:r w:rsidR="00EF0830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ГУО </w:t>
      </w:r>
      <w:r w:rsidR="00D740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D740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Переж</w:t>
      </w:r>
      <w:r w:rsidR="00877CDC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ирская</w:t>
      </w:r>
      <w:proofErr w:type="spellEnd"/>
      <w:r w:rsidR="00877CDC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средняя школа имени А.Г.</w:t>
      </w:r>
      <w:r w:rsidR="00CB13A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D740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Гуриновича»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ГУО «Руденская средняя школа», ГУО «</w:t>
      </w:r>
      <w:proofErr w:type="spellStart"/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Свислочская</w:t>
      </w:r>
      <w:proofErr w:type="spellEnd"/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средняя школа </w:t>
      </w:r>
      <w:proofErr w:type="spellStart"/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им.А.Г.Червякова</w:t>
      </w:r>
      <w:proofErr w:type="spellEnd"/>
      <w:r w:rsidR="00054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D740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F474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25</w:t>
      </w:r>
      <w:r w:rsidR="00877CDC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</w:t>
      </w:r>
      <w:r w:rsidR="004367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невных </w:t>
      </w:r>
      <w:proofErr w:type="spellStart"/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воспитательно</w:t>
      </w:r>
      <w:proofErr w:type="spellEnd"/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</w:t>
      </w:r>
      <w:r w:rsidR="004367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оздоровительных лагерей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базе 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учреждений образования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района</w:t>
      </w:r>
      <w:r w:rsidR="00392C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4 лагеря спортивно-оздоровительных с дневным пребыванием и один палаточный спортивно-оздоровительный лагерь</w:t>
      </w:r>
      <w:r w:rsidR="00877CDC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D95E6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52CB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</w:t>
      </w:r>
    </w:p>
    <w:p w14:paraId="0A52DE73" w14:textId="7033F626" w:rsidR="00EF0830" w:rsidRDefault="00D95E66" w:rsidP="00A84E1D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852CB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период летней оздоровительной кампании 202</w:t>
      </w:r>
      <w:r w:rsidR="00612F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года </w:t>
      </w:r>
      <w:r w:rsidR="0031485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несовершеннолетние жители оздоровились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</w:t>
      </w:r>
      <w:r w:rsidR="00930F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 лагерях Минской области</w:t>
      </w:r>
      <w:r w:rsidR="00A84E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7E766259" w14:textId="2E26BFF1" w:rsidR="006413BD" w:rsidRPr="006413BD" w:rsidRDefault="006413BD" w:rsidP="00A84E1D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  <w:proofErr w:type="gramStart"/>
      <w:r w:rsidRPr="006413B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 xml:space="preserve">В период летней оздоровительной кампании 2025 года дети                               и подростки района проходили оздоровление                                                                                 в оздоровительных лагерях Минской области. 9 учащихся-спортсменов </w:t>
      </w:r>
      <w:r w:rsidRPr="006413B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lastRenderedPageBreak/>
        <w:t>ГУО «Пуховичская специализированная детско-юношеская школа олимпийского резерва» прошли оздоровление  в спортивно-оздоровительном лагере с круглосуточным пребыванием                                              на арендованной базе спортивного комплекса «Спортивно-оздоровительный комплекс «Крутой Яр» Борисовского района.                             13 учащихся учреждений общего среднего образования района прошли оздоровление в областных профильных лагерях для</w:t>
      </w:r>
      <w:proofErr w:type="gramEnd"/>
      <w:r w:rsidRPr="006413B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 xml:space="preserve"> детей                                                 с педагогической,  инженерной и аграрной направленности на базах колледжей Минской области, в профильных оздоровительных лагерях            для высокомотивированных и одаренных детей, а также активисты                  общественное объединение «Белорусская республиканская пионерская организация» в лагере «Лидер» на базе ГУО «Узденская государственная санаторная школа-интернат».  </w:t>
      </w:r>
    </w:p>
    <w:p w14:paraId="282C8F30" w14:textId="50919834" w:rsidR="00EF0830" w:rsidRDefault="00EF0830" w:rsidP="004367B8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Удалось увеличить количество детей, оздоровленных в условиях круглосуточных лагерей, хотя приоритетность дневного оздоровления </w:t>
      </w:r>
      <w:r w:rsidR="00A006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по-прежнему имеет место.</w:t>
      </w:r>
    </w:p>
    <w:p w14:paraId="507DDAC3" w14:textId="47010A00" w:rsidR="00EF0830" w:rsidRPr="00CE755B" w:rsidRDefault="00EF0830" w:rsidP="004367B8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E75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Приоритетным направлением оздоровительной кампании являлось обеспечение безопасности в воспитательно-оздоровительных учреждениях образования, создание условий, сохраняющих жизнь и здоровье детей. </w:t>
      </w:r>
    </w:p>
    <w:p w14:paraId="073E38C5" w14:textId="731ABD0B" w:rsidR="00EF0830" w:rsidRDefault="00EF0830" w:rsidP="004367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E755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 этой целью осуществлен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ряд организационных и практических мероприятий по подготовке и проведению летней оздоровительной кампании.</w:t>
      </w:r>
    </w:p>
    <w:p w14:paraId="24832AE1" w14:textId="3250E347" w:rsidR="00EF0830" w:rsidRPr="009A0454" w:rsidRDefault="009A0454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З</w:t>
      </w:r>
      <w:r w:rsidR="00EF0830" w:rsidRPr="009A0454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 xml:space="preserve">а каждым оздоровительным лагерем закреплены сотрудники 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отдела внутренних дел Пуховичского районного исполнительного комитета.                      В</w:t>
      </w:r>
      <w:r w:rsidR="00EF0830" w:rsidRPr="009A0454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 xml:space="preserve"> загородных лагерях с круглосуточным пребыванием несение службы сотрудниками осуществлялось постоянно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.</w:t>
      </w:r>
    </w:p>
    <w:p w14:paraId="5710B2E8" w14:textId="4EE03383" w:rsidR="00EF0830" w:rsidRPr="009A0454" w:rsidRDefault="009A0454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О</w:t>
      </w:r>
      <w:r w:rsidR="00EF0830" w:rsidRPr="009A0454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 xml:space="preserve">беспечено проведение всех видов инструктажа при приеме персонала на работу в 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воспитательно-</w:t>
      </w:r>
      <w:r w:rsidR="00EF0830" w:rsidRPr="009A0454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оздоровительные лагеря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.</w:t>
      </w:r>
    </w:p>
    <w:p w14:paraId="36AC5ED3" w14:textId="4AA6F2F1" w:rsidR="00EF0830" w:rsidRPr="009A0454" w:rsidRDefault="009A0454" w:rsidP="004367B8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О</w:t>
      </w:r>
      <w:r w:rsidR="00EF0830" w:rsidRPr="009A0454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беспечено выполнение требований положения о пропускном режиме.</w:t>
      </w:r>
    </w:p>
    <w:p w14:paraId="0DBE97C0" w14:textId="0C9299AF" w:rsidR="001E52A8" w:rsidRPr="00D529B7" w:rsidRDefault="00877CDC" w:rsidP="004367B8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29B7">
        <w:rPr>
          <w:rFonts w:ascii="Times New Roman" w:hAnsi="Times New Roman" w:cs="Times New Roman"/>
          <w:sz w:val="30"/>
          <w:szCs w:val="30"/>
          <w:lang w:val="be-BY"/>
        </w:rPr>
        <w:t>Общая сумма финансирования летних оздоровительных</w:t>
      </w:r>
      <w:r w:rsidR="00283B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64871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и 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спортивно-оздоровител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ьных лагерей составила 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680485,45</w:t>
      </w:r>
      <w:r w:rsidR="00B009EE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>руб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, в том числе по источникам финансирования: средства республиканского бюджета 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на удешевление стоимости пут</w:t>
      </w:r>
      <w:r w:rsidR="00CB13A8" w:rsidRPr="00D529B7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вок</w:t>
      </w:r>
      <w:r w:rsidR="00B009EE" w:rsidRPr="00D529B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B009EE" w:rsidRPr="00D529B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>459813,44</w:t>
      </w:r>
      <w:r w:rsidR="00B009EE" w:rsidRPr="00D529B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руб., родительская оплата</w:t>
      </w:r>
      <w:r w:rsidR="00B62ACF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за проданные пут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вки до 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полной стоимости</w:t>
      </w:r>
      <w:r w:rsidR="00B009EE" w:rsidRPr="00D529B7">
        <w:rPr>
          <w:rFonts w:ascii="Times New Roman" w:hAnsi="Times New Roman" w:cs="Times New Roman"/>
          <w:sz w:val="30"/>
          <w:szCs w:val="30"/>
          <w:lang w:val="be-BY"/>
        </w:rPr>
        <w:t> – 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89198,00</w:t>
      </w:r>
      <w:r w:rsidR="00B009EE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>руб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., прочие поступления, в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том числе доплата за сч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т средств районного бюджета для категорий детей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>: дет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ей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 xml:space="preserve"> из многодетных семей, дет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ей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>-сирот и детей, оставши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>ся без попечения родителей, дет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ей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>-инвалид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ов</w:t>
      </w:r>
      <w:r w:rsidR="00314851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 xml:space="preserve"> детей, признанных находящимися в социальном опасном положении, а также несовершеннолетних, в отношении которых 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проводится индивидуальная профилактическая работа, согласно 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постановлени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Совета Министров Республики Беларусь от 2 июня 2004 г. № 662</w:t>
      </w:r>
      <w:r w:rsidR="00CB13A8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7B45">
        <w:rPr>
          <w:rFonts w:ascii="Times New Roman" w:hAnsi="Times New Roman" w:cs="Times New Roman"/>
          <w:sz w:val="30"/>
          <w:szCs w:val="30"/>
        </w:rPr>
        <w:t>«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О некоторых вопросах орг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>анизации оздоровления детей</w:t>
      </w:r>
      <w:r w:rsidR="00457B45">
        <w:rPr>
          <w:rFonts w:ascii="Times New Roman" w:hAnsi="Times New Roman" w:cs="Times New Roman"/>
          <w:sz w:val="30"/>
          <w:szCs w:val="30"/>
        </w:rPr>
        <w:t>»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69577,00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руб.</w:t>
      </w:r>
    </w:p>
    <w:p w14:paraId="63D06515" w14:textId="53316BA1" w:rsidR="00AD678D" w:rsidRPr="003E4072" w:rsidRDefault="006A13DC" w:rsidP="00436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E4072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роизведены следующие виды затрат: затраты на оплату труда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58458,52 </w:t>
      </w:r>
      <w:r w:rsidR="00C4437F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руб., отчисления на социальные нужды – 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49686,46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руб., затраты на питание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34928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87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руб.,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затраты на медикаменты 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11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130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96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руб., затраты на культурно-массовые и с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>портивные мероприятия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25398,76</w:t>
      </w:r>
      <w:r w:rsidR="00567556" w:rsidRPr="003E4072">
        <w:rPr>
          <w:rFonts w:ascii="Times New Roman" w:hAnsi="Times New Roman" w:cs="Times New Roman"/>
          <w:sz w:val="30"/>
          <w:szCs w:val="30"/>
          <w:lang w:val="be-BY"/>
        </w:rPr>
        <w:t> руб.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>, х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озяйственные расходы – 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8156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57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руб., прочие расходы – </w:t>
      </w:r>
      <w:r w:rsidR="00457B45" w:rsidRPr="003E4072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3E4072" w:rsidRPr="003E4072">
        <w:rPr>
          <w:rFonts w:ascii="Times New Roman" w:hAnsi="Times New Roman" w:cs="Times New Roman"/>
          <w:sz w:val="30"/>
          <w:szCs w:val="30"/>
          <w:lang w:val="be-BY"/>
        </w:rPr>
        <w:t>82725,31</w:t>
      </w:r>
      <w:r w:rsidR="00AD678D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руб.</w:t>
      </w:r>
    </w:p>
    <w:p w14:paraId="4CC2C9A5" w14:textId="73567635" w:rsidR="00AD678D" w:rsidRPr="004367B8" w:rsidRDefault="00AD678D" w:rsidP="00436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E4072">
        <w:rPr>
          <w:rFonts w:ascii="Times New Roman" w:hAnsi="Times New Roman" w:cs="Times New Roman"/>
          <w:sz w:val="30"/>
          <w:szCs w:val="30"/>
          <w:lang w:val="be-BY"/>
        </w:rPr>
        <w:t>Закупка мед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>икаментов, канцелярских и хозяй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ственных товаров, </w:t>
      </w:r>
      <w:r w:rsidR="004367B8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>а также сп</w:t>
      </w:r>
      <w:r w:rsidR="00064062" w:rsidRPr="003E4072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>ртивного инвен</w:t>
      </w:r>
      <w:r w:rsidR="00205700" w:rsidRPr="003E4072">
        <w:rPr>
          <w:rFonts w:ascii="Times New Roman" w:hAnsi="Times New Roman" w:cs="Times New Roman"/>
          <w:sz w:val="30"/>
          <w:szCs w:val="30"/>
          <w:lang w:val="be-BY"/>
        </w:rPr>
        <w:t xml:space="preserve">таря </w:t>
      </w:r>
      <w:r w:rsidRPr="003E4072">
        <w:rPr>
          <w:rFonts w:ascii="Times New Roman" w:hAnsi="Times New Roman" w:cs="Times New Roman"/>
          <w:sz w:val="30"/>
          <w:szCs w:val="30"/>
          <w:lang w:val="be-BY"/>
        </w:rPr>
        <w:t>проводилась централизовано из одного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источника с учето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заяво</w:t>
      </w:r>
      <w:r w:rsidR="00DA03B8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 начальников 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>воспитательно-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>оздоровительных ла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герей предоставляемых в 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>ГУ “Пуховичский районный центр                                 по обеспечению деятельности бюджетных организаций”</w:t>
      </w:r>
      <w:r w:rsidR="00205700"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3E407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</w:t>
      </w:r>
      <w:r w:rsidRPr="00D529B7">
        <w:rPr>
          <w:rFonts w:ascii="Times New Roman" w:hAnsi="Times New Roman" w:cs="Times New Roman"/>
          <w:sz w:val="30"/>
          <w:szCs w:val="30"/>
          <w:lang w:val="be-BY"/>
        </w:rPr>
        <w:t xml:space="preserve">При необходимости товары дозаказывались. </w:t>
      </w:r>
    </w:p>
    <w:p w14:paraId="38EF93FF" w14:textId="77777777" w:rsidR="00E26356" w:rsidRPr="004367B8" w:rsidRDefault="00E26356" w:rsidP="00436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4871">
        <w:rPr>
          <w:rFonts w:ascii="Times New Roman" w:hAnsi="Times New Roman" w:cs="Times New Roman"/>
          <w:sz w:val="30"/>
          <w:szCs w:val="30"/>
        </w:rPr>
        <w:t>Письменных обращений о неудовлетворительной организации работы оздоровительных лагерей от населения не поступало.</w:t>
      </w:r>
    </w:p>
    <w:p w14:paraId="5A0D724E" w14:textId="38DF26E4" w:rsidR="007C4FA4" w:rsidRPr="004367B8" w:rsidRDefault="00E74FF5" w:rsidP="0082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67B8">
        <w:rPr>
          <w:rFonts w:ascii="Times New Roman" w:hAnsi="Times New Roman" w:cs="Times New Roman"/>
          <w:sz w:val="30"/>
          <w:szCs w:val="30"/>
        </w:rPr>
        <w:t xml:space="preserve">На </w:t>
      </w:r>
      <w:r w:rsidR="006C29EA" w:rsidRPr="004367B8">
        <w:rPr>
          <w:rFonts w:ascii="Times New Roman" w:hAnsi="Times New Roman" w:cs="Times New Roman"/>
          <w:sz w:val="30"/>
          <w:szCs w:val="30"/>
        </w:rPr>
        <w:t xml:space="preserve">протяжении </w:t>
      </w:r>
      <w:r w:rsidR="000F71AF" w:rsidRPr="004367B8">
        <w:rPr>
          <w:rFonts w:ascii="Times New Roman" w:hAnsi="Times New Roman" w:cs="Times New Roman"/>
          <w:sz w:val="30"/>
          <w:szCs w:val="30"/>
        </w:rPr>
        <w:t>летнего оздоровительного периода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202</w:t>
      </w:r>
      <w:r w:rsidR="00612FB0">
        <w:rPr>
          <w:rFonts w:ascii="Times New Roman" w:hAnsi="Times New Roman" w:cs="Times New Roman"/>
          <w:sz w:val="30"/>
          <w:szCs w:val="30"/>
        </w:rPr>
        <w:t>5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года</w:t>
      </w:r>
      <w:r w:rsidR="000F71AF" w:rsidRPr="004367B8">
        <w:rPr>
          <w:rFonts w:ascii="Times New Roman" w:hAnsi="Times New Roman" w:cs="Times New Roman"/>
          <w:sz w:val="30"/>
          <w:szCs w:val="30"/>
        </w:rPr>
        <w:t xml:space="preserve"> работало </w:t>
      </w:r>
      <w:r w:rsidR="00612FB0">
        <w:rPr>
          <w:rFonts w:ascii="Times New Roman" w:hAnsi="Times New Roman" w:cs="Times New Roman"/>
          <w:sz w:val="30"/>
          <w:szCs w:val="30"/>
        </w:rPr>
        <w:t>4</w:t>
      </w:r>
      <w:r w:rsidR="000F71AF" w:rsidRPr="004367B8">
        <w:rPr>
          <w:rFonts w:ascii="Times New Roman" w:hAnsi="Times New Roman" w:cs="Times New Roman"/>
          <w:sz w:val="30"/>
          <w:szCs w:val="30"/>
        </w:rPr>
        <w:t xml:space="preserve"> лагеря труда и отдыха с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общим количеством </w:t>
      </w:r>
      <w:r w:rsidR="00612FB0">
        <w:rPr>
          <w:rFonts w:ascii="Times New Roman" w:hAnsi="Times New Roman" w:cs="Times New Roman"/>
          <w:sz w:val="30"/>
          <w:szCs w:val="30"/>
        </w:rPr>
        <w:t>105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детей</w:t>
      </w:r>
      <w:r w:rsidR="003E4072">
        <w:rPr>
          <w:rFonts w:ascii="Times New Roman" w:hAnsi="Times New Roman" w:cs="Times New Roman"/>
          <w:sz w:val="30"/>
          <w:szCs w:val="30"/>
        </w:rPr>
        <w:t xml:space="preserve"> (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лагерь </w:t>
      </w:r>
      <w:r w:rsidR="000F71AF" w:rsidRPr="004367B8">
        <w:rPr>
          <w:rFonts w:ascii="Times New Roman" w:hAnsi="Times New Roman" w:cs="Times New Roman"/>
          <w:sz w:val="30"/>
          <w:szCs w:val="30"/>
        </w:rPr>
        <w:t xml:space="preserve"> </w:t>
      </w:r>
      <w:r w:rsidR="00567556">
        <w:rPr>
          <w:rFonts w:ascii="Times New Roman" w:hAnsi="Times New Roman" w:cs="Times New Roman"/>
          <w:sz w:val="30"/>
          <w:szCs w:val="30"/>
        </w:rPr>
        <w:br/>
      </w:r>
      <w:r w:rsidR="000F71AF" w:rsidRPr="004367B8">
        <w:rPr>
          <w:rFonts w:ascii="Times New Roman" w:hAnsi="Times New Roman" w:cs="Times New Roman"/>
          <w:sz w:val="30"/>
          <w:szCs w:val="30"/>
        </w:rPr>
        <w:t>с дневным пребыванием</w:t>
      </w:r>
      <w:r w:rsidR="003E4072">
        <w:rPr>
          <w:rFonts w:ascii="Times New Roman" w:hAnsi="Times New Roman" w:cs="Times New Roman"/>
          <w:sz w:val="30"/>
          <w:szCs w:val="30"/>
        </w:rPr>
        <w:t>)</w:t>
      </w:r>
      <w:r w:rsidR="00612FB0">
        <w:rPr>
          <w:rFonts w:ascii="Times New Roman" w:hAnsi="Times New Roman" w:cs="Times New Roman"/>
          <w:sz w:val="30"/>
          <w:szCs w:val="30"/>
        </w:rPr>
        <w:t>.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Воспитанники </w:t>
      </w:r>
      <w:r w:rsidR="00612FB0">
        <w:rPr>
          <w:rFonts w:ascii="Times New Roman" w:hAnsi="Times New Roman" w:cs="Times New Roman"/>
          <w:sz w:val="30"/>
          <w:szCs w:val="30"/>
        </w:rPr>
        <w:t>воспитательно-</w:t>
      </w:r>
      <w:r w:rsidR="007C4FA4" w:rsidRPr="004367B8">
        <w:rPr>
          <w:rFonts w:ascii="Times New Roman" w:hAnsi="Times New Roman" w:cs="Times New Roman"/>
          <w:sz w:val="30"/>
          <w:szCs w:val="30"/>
        </w:rPr>
        <w:t>озд</w:t>
      </w:r>
      <w:r w:rsidR="00D11388" w:rsidRPr="004367B8">
        <w:rPr>
          <w:rFonts w:ascii="Times New Roman" w:hAnsi="Times New Roman" w:cs="Times New Roman"/>
          <w:sz w:val="30"/>
          <w:szCs w:val="30"/>
        </w:rPr>
        <w:t xml:space="preserve">оровительных лагерей трудились 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на базе </w:t>
      </w:r>
      <w:r w:rsidR="00A16C68" w:rsidRPr="004367B8">
        <w:rPr>
          <w:rFonts w:ascii="Times New Roman" w:hAnsi="Times New Roman" w:cs="Times New Roman"/>
          <w:sz w:val="30"/>
          <w:szCs w:val="30"/>
        </w:rPr>
        <w:t>«Экспериментальная база «</w:t>
      </w:r>
      <w:proofErr w:type="spellStart"/>
      <w:r w:rsidR="00A16C68" w:rsidRPr="004367B8">
        <w:rPr>
          <w:rFonts w:ascii="Times New Roman" w:hAnsi="Times New Roman" w:cs="Times New Roman"/>
          <w:sz w:val="30"/>
          <w:szCs w:val="30"/>
        </w:rPr>
        <w:t>Зазерье</w:t>
      </w:r>
      <w:proofErr w:type="spellEnd"/>
      <w:r w:rsidR="00A16C68" w:rsidRPr="004367B8">
        <w:rPr>
          <w:rFonts w:ascii="Times New Roman" w:hAnsi="Times New Roman" w:cs="Times New Roman"/>
          <w:sz w:val="30"/>
          <w:szCs w:val="30"/>
        </w:rPr>
        <w:t>» Республиканского унитарного предприятия «Научно-практический центр Национальной академии наук Беларуси по механизации сельского хозяйства»</w:t>
      </w:r>
      <w:r w:rsidR="00EE56D8">
        <w:rPr>
          <w:rFonts w:ascii="Times New Roman" w:hAnsi="Times New Roman" w:cs="Times New Roman"/>
          <w:sz w:val="30"/>
          <w:szCs w:val="30"/>
        </w:rPr>
        <w:t xml:space="preserve">, </w:t>
      </w:r>
      <w:r w:rsidR="007C4FA4" w:rsidRPr="004367B8">
        <w:rPr>
          <w:rFonts w:ascii="Times New Roman" w:hAnsi="Times New Roman" w:cs="Times New Roman"/>
          <w:sz w:val="30"/>
          <w:szCs w:val="30"/>
        </w:rPr>
        <w:t>государственно</w:t>
      </w:r>
      <w:r w:rsidR="003E4072">
        <w:rPr>
          <w:rFonts w:ascii="Times New Roman" w:hAnsi="Times New Roman" w:cs="Times New Roman"/>
          <w:sz w:val="30"/>
          <w:szCs w:val="30"/>
        </w:rPr>
        <w:t>го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лесохозяйственно</w:t>
      </w:r>
      <w:r w:rsidR="003E4072">
        <w:rPr>
          <w:rFonts w:ascii="Times New Roman" w:hAnsi="Times New Roman" w:cs="Times New Roman"/>
          <w:sz w:val="30"/>
          <w:szCs w:val="30"/>
        </w:rPr>
        <w:t>го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3E4072">
        <w:rPr>
          <w:rFonts w:ascii="Times New Roman" w:hAnsi="Times New Roman" w:cs="Times New Roman"/>
          <w:sz w:val="30"/>
          <w:szCs w:val="30"/>
        </w:rPr>
        <w:t>я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 «</w:t>
      </w:r>
      <w:r w:rsidR="00D529B7">
        <w:rPr>
          <w:rFonts w:ascii="Times New Roman" w:hAnsi="Times New Roman" w:cs="Times New Roman"/>
          <w:sz w:val="30"/>
          <w:szCs w:val="30"/>
        </w:rPr>
        <w:t xml:space="preserve">Минский лесхоз» в </w:t>
      </w:r>
      <w:proofErr w:type="spellStart"/>
      <w:r w:rsidR="00D529B7">
        <w:rPr>
          <w:rFonts w:ascii="Times New Roman" w:hAnsi="Times New Roman" w:cs="Times New Roman"/>
          <w:sz w:val="30"/>
          <w:szCs w:val="30"/>
        </w:rPr>
        <w:t>Кайковском</w:t>
      </w:r>
      <w:proofErr w:type="spellEnd"/>
      <w:r w:rsidR="00D529B7">
        <w:rPr>
          <w:rFonts w:ascii="Times New Roman" w:hAnsi="Times New Roman" w:cs="Times New Roman"/>
          <w:sz w:val="30"/>
          <w:szCs w:val="30"/>
        </w:rPr>
        <w:t xml:space="preserve"> лесничестве</w:t>
      </w:r>
      <w:r w:rsidR="00EE56D8">
        <w:rPr>
          <w:rFonts w:ascii="Times New Roman" w:hAnsi="Times New Roman" w:cs="Times New Roman"/>
          <w:sz w:val="30"/>
          <w:szCs w:val="30"/>
        </w:rPr>
        <w:t xml:space="preserve">, </w:t>
      </w:r>
      <w:r w:rsidR="006A13DC">
        <w:rPr>
          <w:rFonts w:ascii="Times New Roman" w:hAnsi="Times New Roman" w:cs="Times New Roman"/>
          <w:sz w:val="30"/>
          <w:szCs w:val="30"/>
        </w:rPr>
        <w:t>государственно</w:t>
      </w:r>
      <w:r w:rsidR="004861B5">
        <w:rPr>
          <w:rFonts w:ascii="Times New Roman" w:hAnsi="Times New Roman" w:cs="Times New Roman"/>
          <w:sz w:val="30"/>
          <w:szCs w:val="30"/>
        </w:rPr>
        <w:t>го</w:t>
      </w:r>
      <w:r w:rsidR="006A13DC">
        <w:rPr>
          <w:rFonts w:ascii="Times New Roman" w:hAnsi="Times New Roman" w:cs="Times New Roman"/>
          <w:sz w:val="30"/>
          <w:szCs w:val="30"/>
        </w:rPr>
        <w:t xml:space="preserve"> лесохозяйственно</w:t>
      </w:r>
      <w:r w:rsidR="004861B5">
        <w:rPr>
          <w:rFonts w:ascii="Times New Roman" w:hAnsi="Times New Roman" w:cs="Times New Roman"/>
          <w:sz w:val="30"/>
          <w:szCs w:val="30"/>
        </w:rPr>
        <w:t>го</w:t>
      </w:r>
      <w:r w:rsidR="006A13DC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4861B5">
        <w:rPr>
          <w:rFonts w:ascii="Times New Roman" w:hAnsi="Times New Roman" w:cs="Times New Roman"/>
          <w:sz w:val="30"/>
          <w:szCs w:val="30"/>
        </w:rPr>
        <w:t>я</w:t>
      </w:r>
      <w:r w:rsidR="006A13DC">
        <w:rPr>
          <w:rFonts w:ascii="Times New Roman" w:hAnsi="Times New Roman" w:cs="Times New Roman"/>
          <w:sz w:val="30"/>
          <w:szCs w:val="30"/>
        </w:rPr>
        <w:t xml:space="preserve"> </w:t>
      </w:r>
      <w:r w:rsidR="00EE56D8">
        <w:rPr>
          <w:rFonts w:ascii="Times New Roman" w:hAnsi="Times New Roman" w:cs="Times New Roman"/>
          <w:sz w:val="30"/>
          <w:szCs w:val="30"/>
        </w:rPr>
        <w:t>«Пуховичский лесхоз»</w:t>
      </w:r>
      <w:r w:rsidR="007C4FA4" w:rsidRPr="004367B8">
        <w:rPr>
          <w:rFonts w:ascii="Times New Roman" w:hAnsi="Times New Roman" w:cs="Times New Roman"/>
          <w:sz w:val="30"/>
          <w:szCs w:val="30"/>
        </w:rPr>
        <w:t>.</w:t>
      </w:r>
      <w:r w:rsidR="00823C28">
        <w:rPr>
          <w:rFonts w:ascii="Times New Roman" w:hAnsi="Times New Roman" w:cs="Times New Roman"/>
          <w:sz w:val="30"/>
          <w:szCs w:val="30"/>
        </w:rPr>
        <w:t xml:space="preserve"> 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Воспитанники выполняли работу </w:t>
      </w:r>
      <w:r w:rsidR="004861B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C4FA4" w:rsidRPr="004367B8">
        <w:rPr>
          <w:rFonts w:ascii="Times New Roman" w:hAnsi="Times New Roman" w:cs="Times New Roman"/>
          <w:sz w:val="30"/>
          <w:szCs w:val="30"/>
        </w:rPr>
        <w:t xml:space="preserve">по прополке, </w:t>
      </w:r>
      <w:r w:rsidR="00EE56D8">
        <w:rPr>
          <w:rFonts w:ascii="Times New Roman" w:hAnsi="Times New Roman" w:cs="Times New Roman"/>
          <w:sz w:val="30"/>
          <w:szCs w:val="30"/>
        </w:rPr>
        <w:t xml:space="preserve">посадке и </w:t>
      </w:r>
      <w:r w:rsidR="007C4FA4" w:rsidRPr="004367B8">
        <w:rPr>
          <w:rFonts w:ascii="Times New Roman" w:hAnsi="Times New Roman" w:cs="Times New Roman"/>
          <w:sz w:val="30"/>
          <w:szCs w:val="30"/>
        </w:rPr>
        <w:t>уборке территор</w:t>
      </w:r>
      <w:r w:rsidR="00D11388" w:rsidRPr="004367B8">
        <w:rPr>
          <w:rFonts w:ascii="Times New Roman" w:hAnsi="Times New Roman" w:cs="Times New Roman"/>
          <w:sz w:val="30"/>
          <w:szCs w:val="30"/>
        </w:rPr>
        <w:t>и</w:t>
      </w:r>
      <w:r w:rsidR="004861B5">
        <w:rPr>
          <w:rFonts w:ascii="Times New Roman" w:hAnsi="Times New Roman" w:cs="Times New Roman"/>
          <w:sz w:val="30"/>
          <w:szCs w:val="30"/>
        </w:rPr>
        <w:t>й</w:t>
      </w:r>
      <w:r w:rsidR="00D11388" w:rsidRPr="004367B8">
        <w:rPr>
          <w:rFonts w:ascii="Times New Roman" w:hAnsi="Times New Roman" w:cs="Times New Roman"/>
          <w:sz w:val="30"/>
          <w:szCs w:val="30"/>
        </w:rPr>
        <w:t>.</w:t>
      </w:r>
      <w:r w:rsidR="00DA03B8">
        <w:rPr>
          <w:rFonts w:ascii="Times New Roman" w:hAnsi="Times New Roman" w:cs="Times New Roman"/>
          <w:sz w:val="30"/>
          <w:szCs w:val="30"/>
        </w:rPr>
        <w:t xml:space="preserve"> Средняя заработная плата составила 400 рублей.</w:t>
      </w:r>
    </w:p>
    <w:p w14:paraId="50E6FDEA" w14:textId="6F1E8B30" w:rsidR="005E396D" w:rsidRPr="004367B8" w:rsidRDefault="00E74FF5" w:rsidP="004367B8">
      <w:pPr>
        <w:pStyle w:val="a3"/>
        <w:jc w:val="both"/>
        <w:rPr>
          <w:szCs w:val="30"/>
        </w:rPr>
      </w:pPr>
      <w:r w:rsidRPr="004367B8">
        <w:rPr>
          <w:szCs w:val="30"/>
        </w:rPr>
        <w:t xml:space="preserve">      </w:t>
      </w:r>
      <w:r w:rsidRPr="004367B8">
        <w:rPr>
          <w:szCs w:val="30"/>
        </w:rPr>
        <w:tab/>
        <w:t xml:space="preserve"> </w:t>
      </w:r>
      <w:r w:rsidR="007E6DD6" w:rsidRPr="004367B8">
        <w:rPr>
          <w:szCs w:val="30"/>
        </w:rPr>
        <w:t>При комплектовании лагерей п</w:t>
      </w:r>
      <w:r w:rsidRPr="004367B8">
        <w:rPr>
          <w:szCs w:val="30"/>
        </w:rPr>
        <w:t>риоритет отдавался детям-сиротам, детям-инвалидам, детям из много</w:t>
      </w:r>
      <w:r w:rsidR="005E396D" w:rsidRPr="004367B8">
        <w:rPr>
          <w:szCs w:val="30"/>
        </w:rPr>
        <w:t>детных и малообеспеченных се</w:t>
      </w:r>
      <w:r w:rsidR="00D11388" w:rsidRPr="004367B8">
        <w:rPr>
          <w:szCs w:val="30"/>
        </w:rPr>
        <w:t>мей, несовершеннолетним, которые</w:t>
      </w:r>
      <w:r w:rsidR="005E396D" w:rsidRPr="004367B8">
        <w:rPr>
          <w:szCs w:val="30"/>
        </w:rPr>
        <w:t xml:space="preserve"> находятся в социально опасном положении и с которыми проводится индивидуальная профилактическая работа.</w:t>
      </w:r>
      <w:r w:rsidRPr="004367B8">
        <w:rPr>
          <w:szCs w:val="30"/>
        </w:rPr>
        <w:t xml:space="preserve"> Всего оздоровлено детей данной категории </w:t>
      </w:r>
      <w:r w:rsidR="002B0582" w:rsidRPr="00D8147C">
        <w:rPr>
          <w:szCs w:val="30"/>
        </w:rPr>
        <w:t>1</w:t>
      </w:r>
      <w:r w:rsidR="006A13DC" w:rsidRPr="00D8147C">
        <w:rPr>
          <w:szCs w:val="30"/>
        </w:rPr>
        <w:t>1</w:t>
      </w:r>
      <w:r w:rsidR="00D8147C" w:rsidRPr="00D8147C">
        <w:rPr>
          <w:szCs w:val="30"/>
        </w:rPr>
        <w:t>05</w:t>
      </w:r>
      <w:r w:rsidRPr="004367B8">
        <w:rPr>
          <w:b/>
          <w:szCs w:val="30"/>
        </w:rPr>
        <w:t xml:space="preserve"> </w:t>
      </w:r>
      <w:r w:rsidR="002E1F19" w:rsidRPr="004367B8">
        <w:rPr>
          <w:szCs w:val="30"/>
        </w:rPr>
        <w:t>человек:</w:t>
      </w:r>
      <w:r w:rsidRPr="004367B8">
        <w:rPr>
          <w:szCs w:val="30"/>
        </w:rPr>
        <w:t xml:space="preserve"> </w:t>
      </w:r>
      <w:r w:rsidR="00612FB0">
        <w:rPr>
          <w:szCs w:val="30"/>
        </w:rPr>
        <w:t>228</w:t>
      </w:r>
      <w:r w:rsidR="002E1F19" w:rsidRPr="004367B8">
        <w:rPr>
          <w:szCs w:val="30"/>
        </w:rPr>
        <w:t>−</w:t>
      </w:r>
      <w:r w:rsidR="00780ACC">
        <w:rPr>
          <w:szCs w:val="30"/>
        </w:rPr>
        <w:t> </w:t>
      </w:r>
      <w:r w:rsidR="002E1F19" w:rsidRPr="004367B8">
        <w:rPr>
          <w:szCs w:val="30"/>
        </w:rPr>
        <w:t>дети-сироты и дет</w:t>
      </w:r>
      <w:r w:rsidR="00DA03B8">
        <w:rPr>
          <w:szCs w:val="30"/>
        </w:rPr>
        <w:t>и</w:t>
      </w:r>
      <w:r w:rsidRPr="004367B8">
        <w:rPr>
          <w:szCs w:val="30"/>
        </w:rPr>
        <w:t>, оставш</w:t>
      </w:r>
      <w:r w:rsidR="002E1F19" w:rsidRPr="004367B8">
        <w:rPr>
          <w:szCs w:val="30"/>
        </w:rPr>
        <w:t>и</w:t>
      </w:r>
      <w:r w:rsidR="00DA03B8">
        <w:rPr>
          <w:szCs w:val="30"/>
        </w:rPr>
        <w:t>е</w:t>
      </w:r>
      <w:r w:rsidRPr="004367B8">
        <w:rPr>
          <w:szCs w:val="30"/>
        </w:rPr>
        <w:t>ся без попечения родителей,</w:t>
      </w:r>
      <w:r w:rsidR="00D11388" w:rsidRPr="004367B8">
        <w:rPr>
          <w:szCs w:val="30"/>
        </w:rPr>
        <w:t xml:space="preserve"> </w:t>
      </w:r>
      <w:r w:rsidR="00612FB0">
        <w:rPr>
          <w:szCs w:val="30"/>
        </w:rPr>
        <w:t xml:space="preserve">70 </w:t>
      </w:r>
      <w:r w:rsidRPr="004367B8">
        <w:rPr>
          <w:szCs w:val="30"/>
        </w:rPr>
        <w:t xml:space="preserve">детей-инвалидов, </w:t>
      </w:r>
      <w:r w:rsidR="00A0060B">
        <w:rPr>
          <w:szCs w:val="30"/>
        </w:rPr>
        <w:t xml:space="preserve">                   </w:t>
      </w:r>
      <w:r w:rsidR="00D8147C">
        <w:rPr>
          <w:szCs w:val="30"/>
        </w:rPr>
        <w:t xml:space="preserve">807 </w:t>
      </w:r>
      <w:r w:rsidRPr="004367B8">
        <w:rPr>
          <w:szCs w:val="30"/>
        </w:rPr>
        <w:t>детей из многод</w:t>
      </w:r>
      <w:r w:rsidR="005E396D" w:rsidRPr="004367B8">
        <w:rPr>
          <w:szCs w:val="30"/>
        </w:rPr>
        <w:t>етных и малообеспеченных семей.</w:t>
      </w:r>
      <w:r w:rsidR="002E1F19" w:rsidRPr="004367B8">
        <w:rPr>
          <w:szCs w:val="30"/>
        </w:rPr>
        <w:t xml:space="preserve"> </w:t>
      </w:r>
      <w:r w:rsidR="008E20DA" w:rsidRPr="004367B8">
        <w:rPr>
          <w:szCs w:val="30"/>
        </w:rPr>
        <w:t xml:space="preserve">Во время </w:t>
      </w:r>
      <w:r w:rsidR="00612FB0">
        <w:rPr>
          <w:szCs w:val="30"/>
        </w:rPr>
        <w:t xml:space="preserve">пятой </w:t>
      </w:r>
      <w:r w:rsidR="008E20DA" w:rsidRPr="004367B8">
        <w:rPr>
          <w:szCs w:val="30"/>
        </w:rPr>
        <w:t xml:space="preserve"> </w:t>
      </w:r>
      <w:r w:rsidR="00B6727F" w:rsidRPr="004367B8">
        <w:rPr>
          <w:szCs w:val="30"/>
        </w:rPr>
        <w:t>смены</w:t>
      </w:r>
      <w:r w:rsidR="008E20DA" w:rsidRPr="004367B8">
        <w:rPr>
          <w:szCs w:val="30"/>
        </w:rPr>
        <w:t xml:space="preserve"> организовано оздоровление детей-сирот ГУО «Руденская </w:t>
      </w:r>
      <w:r w:rsidR="00612FB0">
        <w:rPr>
          <w:szCs w:val="30"/>
        </w:rPr>
        <w:t>специальная</w:t>
      </w:r>
      <w:r w:rsidR="008E20DA" w:rsidRPr="004367B8">
        <w:rPr>
          <w:szCs w:val="30"/>
        </w:rPr>
        <w:t xml:space="preserve"> школа-интернат» </w:t>
      </w:r>
      <w:r w:rsidR="002B0582">
        <w:rPr>
          <w:szCs w:val="30"/>
        </w:rPr>
        <w:t>в</w:t>
      </w:r>
      <w:r w:rsidR="008E20DA" w:rsidRPr="004367B8">
        <w:rPr>
          <w:szCs w:val="30"/>
        </w:rPr>
        <w:t xml:space="preserve"> </w:t>
      </w:r>
      <w:r w:rsidR="005E396D" w:rsidRPr="004367B8">
        <w:rPr>
          <w:szCs w:val="30"/>
        </w:rPr>
        <w:t>ГУО «</w:t>
      </w:r>
      <w:r w:rsidR="00612FB0">
        <w:rPr>
          <w:szCs w:val="30"/>
        </w:rPr>
        <w:t>Воспитательно-о</w:t>
      </w:r>
      <w:r w:rsidR="005E396D" w:rsidRPr="004367B8">
        <w:rPr>
          <w:szCs w:val="30"/>
        </w:rPr>
        <w:t>здоровительный лагерь «</w:t>
      </w:r>
      <w:r w:rsidR="00F403A8" w:rsidRPr="004367B8">
        <w:rPr>
          <w:szCs w:val="30"/>
        </w:rPr>
        <w:t>Л</w:t>
      </w:r>
      <w:r w:rsidR="005E396D" w:rsidRPr="004367B8">
        <w:rPr>
          <w:szCs w:val="30"/>
        </w:rPr>
        <w:t>есная сказка» Пуховичского района».</w:t>
      </w:r>
    </w:p>
    <w:p w14:paraId="190428EA" w14:textId="5B771BEC" w:rsidR="00EE56D8" w:rsidRDefault="00E74FF5" w:rsidP="006A13DC">
      <w:pPr>
        <w:pStyle w:val="a3"/>
        <w:ind w:firstLine="708"/>
        <w:jc w:val="both"/>
      </w:pPr>
      <w:r w:rsidRPr="00567556">
        <w:t>Дети из семей, находящихся в социально-опасном положении (</w:t>
      </w:r>
      <w:r w:rsidR="00D8147C">
        <w:t>46</w:t>
      </w:r>
      <w:r w:rsidR="00567556">
        <w:t> </w:t>
      </w:r>
      <w:r w:rsidRPr="00567556">
        <w:t>чел.)</w:t>
      </w:r>
      <w:r w:rsidR="004861B5">
        <w:t>,</w:t>
      </w:r>
      <w:r w:rsidRPr="00567556">
        <w:t xml:space="preserve"> </w:t>
      </w:r>
      <w:r w:rsidR="00392C6C">
        <w:t>и 20 человек,</w:t>
      </w:r>
      <w:r w:rsidR="00DA03B8">
        <w:t xml:space="preserve"> с</w:t>
      </w:r>
      <w:r w:rsidR="00392C6C">
        <w:t xml:space="preserve"> </w:t>
      </w:r>
      <w:r w:rsidR="00DA03B8" w:rsidRPr="00DA03B8">
        <w:t xml:space="preserve">которыми проводится индивидуальная </w:t>
      </w:r>
      <w:r w:rsidR="00DA03B8" w:rsidRPr="00DA03B8">
        <w:lastRenderedPageBreak/>
        <w:t>профилактическая работа</w:t>
      </w:r>
      <w:r w:rsidR="004861B5">
        <w:t>,</w:t>
      </w:r>
      <w:r w:rsidR="00392C6C">
        <w:t xml:space="preserve"> </w:t>
      </w:r>
      <w:r w:rsidRPr="00567556">
        <w:t>пол</w:t>
      </w:r>
      <w:r w:rsidR="005E396D" w:rsidRPr="00567556">
        <w:t>учали оздоровление в дневных 1</w:t>
      </w:r>
      <w:r w:rsidR="00D8147C">
        <w:t>5</w:t>
      </w:r>
      <w:r w:rsidRPr="00567556">
        <w:t xml:space="preserve">-дневных  </w:t>
      </w:r>
      <w:r w:rsidR="00D8147C">
        <w:t>воспитательно-</w:t>
      </w:r>
      <w:r w:rsidRPr="00567556">
        <w:t>оздоровительных лагерях</w:t>
      </w:r>
      <w:r w:rsidR="00F403A8" w:rsidRPr="00567556">
        <w:t xml:space="preserve"> </w:t>
      </w:r>
      <w:r w:rsidRPr="00567556">
        <w:t>на базе учреждений образования</w:t>
      </w:r>
      <w:r w:rsidR="005E396D" w:rsidRPr="00567556">
        <w:t xml:space="preserve"> </w:t>
      </w:r>
      <w:r w:rsidRPr="00567556">
        <w:t>и в</w:t>
      </w:r>
      <w:r w:rsidR="005E396D" w:rsidRPr="00567556">
        <w:t xml:space="preserve"> ГУО «</w:t>
      </w:r>
      <w:r w:rsidR="00D8147C">
        <w:t>Воспитательно-о</w:t>
      </w:r>
      <w:r w:rsidR="005E396D" w:rsidRPr="00567556">
        <w:t>здоровительный лагерь «Лесная сказка» Пуховичского района»</w:t>
      </w:r>
      <w:r w:rsidR="00392C6C">
        <w:t>, в палаточном лагере «Патриот»</w:t>
      </w:r>
      <w:r w:rsidR="005E396D" w:rsidRPr="00567556">
        <w:t xml:space="preserve">. </w:t>
      </w:r>
    </w:p>
    <w:p w14:paraId="4BE97E1E" w14:textId="3A5BC28B" w:rsidR="00DE2C19" w:rsidRPr="00AA5F5A" w:rsidRDefault="00DE2C19" w:rsidP="00EE56D8">
      <w:pPr>
        <w:pStyle w:val="a3"/>
        <w:ind w:firstLine="708"/>
        <w:jc w:val="both"/>
        <w:rPr>
          <w:szCs w:val="30"/>
        </w:rPr>
      </w:pPr>
      <w:r w:rsidRPr="0003455A">
        <w:rPr>
          <w:szCs w:val="30"/>
        </w:rPr>
        <w:t xml:space="preserve">Для </w:t>
      </w:r>
      <w:r w:rsidR="00847FCD">
        <w:rPr>
          <w:szCs w:val="30"/>
        </w:rPr>
        <w:t xml:space="preserve">несовершеннолетних </w:t>
      </w:r>
      <w:r w:rsidRPr="0003455A">
        <w:rPr>
          <w:szCs w:val="30"/>
        </w:rPr>
        <w:t xml:space="preserve">организованы различные мероприятия, направленные на формирование гражданско-правовой культуры, </w:t>
      </w:r>
      <w:r>
        <w:rPr>
          <w:szCs w:val="30"/>
        </w:rPr>
        <w:t>патриотизма</w:t>
      </w:r>
      <w:r w:rsidR="00B7125A">
        <w:rPr>
          <w:szCs w:val="30"/>
        </w:rPr>
        <w:t xml:space="preserve">, </w:t>
      </w:r>
      <w:proofErr w:type="gramStart"/>
      <w:r w:rsidR="00B7125A">
        <w:rPr>
          <w:szCs w:val="30"/>
        </w:rPr>
        <w:t>мероприятия</w:t>
      </w:r>
      <w:proofErr w:type="gramEnd"/>
      <w:r w:rsidR="00B7125A">
        <w:rPr>
          <w:szCs w:val="30"/>
        </w:rPr>
        <w:t xml:space="preserve"> приуроченные к республиканской акции «</w:t>
      </w:r>
      <w:r w:rsidR="003417BE">
        <w:rPr>
          <w:szCs w:val="30"/>
        </w:rPr>
        <w:t>Лето-детям</w:t>
      </w:r>
      <w:r w:rsidR="00B7125A">
        <w:rPr>
          <w:szCs w:val="30"/>
        </w:rPr>
        <w:t>», которая проходила под девизом «</w:t>
      </w:r>
      <w:r w:rsidR="00847FCD">
        <w:rPr>
          <w:szCs w:val="30"/>
        </w:rPr>
        <w:t>П</w:t>
      </w:r>
      <w:r w:rsidR="00903CED">
        <w:rPr>
          <w:szCs w:val="30"/>
        </w:rPr>
        <w:t xml:space="preserve">усть будет мирным небо </w:t>
      </w:r>
      <w:r w:rsidR="00847FCD">
        <w:rPr>
          <w:szCs w:val="30"/>
        </w:rPr>
        <w:t xml:space="preserve">                    </w:t>
      </w:r>
      <w:r w:rsidR="00903CED">
        <w:rPr>
          <w:szCs w:val="30"/>
        </w:rPr>
        <w:t>над  землей, пусть вечно детство звонкое смеется»</w:t>
      </w:r>
      <w:r w:rsidR="00B7125A">
        <w:rPr>
          <w:szCs w:val="30"/>
        </w:rPr>
        <w:t>, а также областной акции «</w:t>
      </w:r>
      <w:r w:rsidR="00903CED" w:rsidRPr="00903CED">
        <w:rPr>
          <w:szCs w:val="30"/>
        </w:rPr>
        <w:t>Каникулы</w:t>
      </w:r>
      <w:r w:rsidR="00B7125A" w:rsidRPr="00903CED">
        <w:rPr>
          <w:szCs w:val="30"/>
        </w:rPr>
        <w:t xml:space="preserve"> на </w:t>
      </w:r>
      <w:proofErr w:type="spellStart"/>
      <w:r w:rsidR="00B7125A" w:rsidRPr="00903CED">
        <w:rPr>
          <w:szCs w:val="30"/>
        </w:rPr>
        <w:t>Минщине</w:t>
      </w:r>
      <w:proofErr w:type="spellEnd"/>
      <w:r w:rsidR="00B7125A" w:rsidRPr="00903CED">
        <w:rPr>
          <w:szCs w:val="30"/>
        </w:rPr>
        <w:t xml:space="preserve">: </w:t>
      </w:r>
      <w:r w:rsidR="00903CED" w:rsidRPr="00903CED">
        <w:rPr>
          <w:szCs w:val="30"/>
        </w:rPr>
        <w:t>лето без опасности</w:t>
      </w:r>
      <w:r w:rsidR="00B7125A" w:rsidRPr="00903CED">
        <w:rPr>
          <w:szCs w:val="30"/>
        </w:rPr>
        <w:t xml:space="preserve">». </w:t>
      </w:r>
      <w:r w:rsidRPr="00903CED">
        <w:rPr>
          <w:szCs w:val="30"/>
        </w:rPr>
        <w:t xml:space="preserve"> </w:t>
      </w:r>
      <w:r w:rsidR="0031255C" w:rsidRPr="00903CED">
        <w:rPr>
          <w:szCs w:val="30"/>
        </w:rPr>
        <w:t>В ГУО «</w:t>
      </w:r>
      <w:r w:rsidR="00D8147C" w:rsidRPr="00903CED">
        <w:rPr>
          <w:szCs w:val="30"/>
        </w:rPr>
        <w:t>Воспитательно-о</w:t>
      </w:r>
      <w:r w:rsidR="0031255C" w:rsidRPr="00903CED">
        <w:rPr>
          <w:szCs w:val="30"/>
        </w:rPr>
        <w:t>здорови</w:t>
      </w:r>
      <w:r w:rsidR="0031255C" w:rsidRPr="0031255C">
        <w:rPr>
          <w:szCs w:val="30"/>
        </w:rPr>
        <w:t xml:space="preserve">тельный лагерь «Лесная сказка» Пуховичского района» прошли встречи с сотрудниками РОЧС, воинской части и </w:t>
      </w:r>
      <w:r w:rsidR="004861B5">
        <w:rPr>
          <w:szCs w:val="30"/>
        </w:rPr>
        <w:t>отдела внутренних дел райисполкома</w:t>
      </w:r>
      <w:r w:rsidR="0031255C" w:rsidRPr="0031255C">
        <w:rPr>
          <w:szCs w:val="30"/>
        </w:rPr>
        <w:t>, которые провели викторины</w:t>
      </w:r>
      <w:r w:rsidR="00A0060B">
        <w:rPr>
          <w:szCs w:val="30"/>
        </w:rPr>
        <w:t xml:space="preserve"> </w:t>
      </w:r>
      <w:r w:rsidR="004861B5">
        <w:rPr>
          <w:szCs w:val="30"/>
        </w:rPr>
        <w:t xml:space="preserve">                                      </w:t>
      </w:r>
      <w:r w:rsidR="00A0060B">
        <w:rPr>
          <w:szCs w:val="30"/>
        </w:rPr>
        <w:t xml:space="preserve">                 </w:t>
      </w:r>
      <w:r w:rsidR="006A13DC">
        <w:rPr>
          <w:szCs w:val="30"/>
        </w:rPr>
        <w:t xml:space="preserve">                       </w:t>
      </w:r>
      <w:r w:rsidR="0031255C" w:rsidRPr="0031255C">
        <w:rPr>
          <w:szCs w:val="30"/>
        </w:rPr>
        <w:t xml:space="preserve"> и профилактические беседы.   В интересной   и познавательной форме были проведены спортивные праздники, конкурсы и различные мероприятия патриотической тематики. В рамках акции «Шаг к успеху» проведены встречи с </w:t>
      </w:r>
      <w:r w:rsidR="00847FCD">
        <w:rPr>
          <w:szCs w:val="30"/>
        </w:rPr>
        <w:t>участием государственных служащих, заслуженных</w:t>
      </w:r>
      <w:r w:rsidR="0031255C" w:rsidRPr="0031255C">
        <w:rPr>
          <w:szCs w:val="30"/>
        </w:rPr>
        <w:t xml:space="preserve"> тренер</w:t>
      </w:r>
      <w:r w:rsidR="00B67236">
        <w:rPr>
          <w:szCs w:val="30"/>
        </w:rPr>
        <w:t>ов</w:t>
      </w:r>
      <w:r w:rsidR="0031255C" w:rsidRPr="0031255C">
        <w:rPr>
          <w:szCs w:val="30"/>
        </w:rPr>
        <w:t>, мастер</w:t>
      </w:r>
      <w:r w:rsidR="00B67236">
        <w:rPr>
          <w:szCs w:val="30"/>
        </w:rPr>
        <w:t>ов</w:t>
      </w:r>
      <w:r w:rsidR="0031255C" w:rsidRPr="0031255C">
        <w:rPr>
          <w:szCs w:val="30"/>
        </w:rPr>
        <w:t xml:space="preserve"> спорта</w:t>
      </w:r>
      <w:r w:rsidR="00847FCD">
        <w:rPr>
          <w:szCs w:val="30"/>
        </w:rPr>
        <w:t>.</w:t>
      </w:r>
      <w:r w:rsidR="0031255C" w:rsidRPr="0031255C">
        <w:rPr>
          <w:szCs w:val="30"/>
        </w:rPr>
        <w:t xml:space="preserve">  В рамках акции «Каникулы без дыма и огня» проводил</w:t>
      </w:r>
      <w:r w:rsidR="00B7125A">
        <w:rPr>
          <w:szCs w:val="30"/>
        </w:rPr>
        <w:t>и</w:t>
      </w:r>
      <w:r w:rsidR="0031255C" w:rsidRPr="0031255C">
        <w:rPr>
          <w:szCs w:val="30"/>
        </w:rPr>
        <w:t xml:space="preserve">сь встреча с сотрудниками </w:t>
      </w:r>
      <w:r w:rsidR="004861B5">
        <w:rPr>
          <w:szCs w:val="30"/>
        </w:rPr>
        <w:t>П</w:t>
      </w:r>
      <w:r w:rsidR="00283B06">
        <w:rPr>
          <w:szCs w:val="30"/>
        </w:rPr>
        <w:t>уховичского районного отдела по </w:t>
      </w:r>
      <w:r w:rsidR="004861B5">
        <w:rPr>
          <w:szCs w:val="30"/>
        </w:rPr>
        <w:t xml:space="preserve">чрезвычайным ситуациям </w:t>
      </w:r>
      <w:r w:rsidR="0031255C" w:rsidRPr="0031255C">
        <w:rPr>
          <w:szCs w:val="30"/>
        </w:rPr>
        <w:t xml:space="preserve">и </w:t>
      </w:r>
      <w:proofErr w:type="spellStart"/>
      <w:r w:rsidR="004861B5">
        <w:rPr>
          <w:szCs w:val="30"/>
        </w:rPr>
        <w:t>Пуховичской</w:t>
      </w:r>
      <w:proofErr w:type="spellEnd"/>
      <w:r w:rsidR="004861B5">
        <w:rPr>
          <w:szCs w:val="30"/>
        </w:rPr>
        <w:t xml:space="preserve"> районной организацией «Общество спасения </w:t>
      </w:r>
      <w:r w:rsidR="00283B06">
        <w:rPr>
          <w:szCs w:val="30"/>
        </w:rPr>
        <w:t xml:space="preserve">на водах». </w:t>
      </w:r>
      <w:r w:rsidR="0031255C" w:rsidRPr="0031255C">
        <w:rPr>
          <w:szCs w:val="30"/>
        </w:rPr>
        <w:t>В рамках акции «Забота» был</w:t>
      </w:r>
      <w:r w:rsidR="00B7125A">
        <w:rPr>
          <w:szCs w:val="30"/>
        </w:rPr>
        <w:t>и</w:t>
      </w:r>
      <w:r w:rsidR="0031255C" w:rsidRPr="0031255C">
        <w:rPr>
          <w:szCs w:val="30"/>
        </w:rPr>
        <w:t xml:space="preserve"> проведен</w:t>
      </w:r>
      <w:r w:rsidR="00B7125A">
        <w:rPr>
          <w:szCs w:val="30"/>
        </w:rPr>
        <w:t>ы</w:t>
      </w:r>
      <w:r w:rsidR="0031255C" w:rsidRPr="0031255C">
        <w:rPr>
          <w:szCs w:val="30"/>
        </w:rPr>
        <w:t xml:space="preserve"> встреч</w:t>
      </w:r>
      <w:r w:rsidR="00B7125A">
        <w:rPr>
          <w:szCs w:val="30"/>
        </w:rPr>
        <w:t>и</w:t>
      </w:r>
      <w:r w:rsidR="0031255C" w:rsidRPr="0031255C">
        <w:rPr>
          <w:szCs w:val="30"/>
        </w:rPr>
        <w:t xml:space="preserve"> с инспектор</w:t>
      </w:r>
      <w:r w:rsidR="00B7125A">
        <w:rPr>
          <w:szCs w:val="30"/>
        </w:rPr>
        <w:t>ом</w:t>
      </w:r>
      <w:r w:rsidR="0031255C" w:rsidRPr="0031255C">
        <w:rPr>
          <w:szCs w:val="30"/>
        </w:rPr>
        <w:t xml:space="preserve"> по делам несовершеннолетних и сотрудниками госавтоинспекции Пуховичского </w:t>
      </w:r>
      <w:r w:rsidR="004861B5">
        <w:rPr>
          <w:szCs w:val="30"/>
        </w:rPr>
        <w:t>районного отдела внутренних дел райисполкома</w:t>
      </w:r>
      <w:r w:rsidR="0031255C" w:rsidRPr="0031255C">
        <w:rPr>
          <w:szCs w:val="30"/>
        </w:rPr>
        <w:t>.</w:t>
      </w:r>
      <w:r>
        <w:rPr>
          <w:szCs w:val="30"/>
        </w:rPr>
        <w:t xml:space="preserve"> Прошли акции «Урок добра и вежливости». </w:t>
      </w:r>
      <w:r w:rsidR="00B67236">
        <w:rPr>
          <w:szCs w:val="30"/>
        </w:rPr>
        <w:t>В период летней оздоровительной кампании продолжена работа с Пуховичским филиалом коммунального унитарного предприятия «</w:t>
      </w:r>
      <w:proofErr w:type="spellStart"/>
      <w:r w:rsidR="00B67236">
        <w:rPr>
          <w:szCs w:val="30"/>
        </w:rPr>
        <w:t>Миноблкиновидеопрокат</w:t>
      </w:r>
      <w:proofErr w:type="spellEnd"/>
      <w:r w:rsidR="00B67236">
        <w:rPr>
          <w:szCs w:val="30"/>
        </w:rPr>
        <w:t xml:space="preserve">» по организованному показу патриотических фильмов (кинолекториев) в </w:t>
      </w:r>
      <w:r w:rsidR="00D8147C">
        <w:rPr>
          <w:szCs w:val="30"/>
        </w:rPr>
        <w:t>воспитательно-</w:t>
      </w:r>
      <w:r w:rsidR="00B67236">
        <w:rPr>
          <w:szCs w:val="30"/>
        </w:rPr>
        <w:t>оздоровительных лагерях района.</w:t>
      </w:r>
    </w:p>
    <w:p w14:paraId="406C02FE" w14:textId="79915D0F" w:rsidR="00DE2C19" w:rsidRPr="00AA5F5A" w:rsidRDefault="00DE2C19" w:rsidP="00DE2C19">
      <w:pPr>
        <w:spacing w:after="0" w:line="240" w:lineRule="auto"/>
        <w:ind w:firstLine="709"/>
        <w:jc w:val="both"/>
        <w:rPr>
          <w:szCs w:val="30"/>
        </w:rPr>
      </w:pPr>
      <w:r w:rsidRPr="005F2775">
        <w:rPr>
          <w:rFonts w:ascii="Times New Roman" w:hAnsi="Times New Roman" w:cs="Times New Roman"/>
          <w:sz w:val="30"/>
          <w:szCs w:val="30"/>
        </w:rPr>
        <w:t>В ию</w:t>
      </w:r>
      <w:r w:rsidR="00D8147C">
        <w:rPr>
          <w:rFonts w:ascii="Times New Roman" w:hAnsi="Times New Roman" w:cs="Times New Roman"/>
          <w:sz w:val="30"/>
          <w:szCs w:val="30"/>
        </w:rPr>
        <w:t>не</w:t>
      </w:r>
      <w:r w:rsidRPr="005F2775">
        <w:rPr>
          <w:rFonts w:ascii="Times New Roman" w:hAnsi="Times New Roman" w:cs="Times New Roman"/>
          <w:sz w:val="30"/>
          <w:szCs w:val="30"/>
        </w:rPr>
        <w:t xml:space="preserve"> организован профильный </w:t>
      </w:r>
      <w:r w:rsidR="00D8147C">
        <w:rPr>
          <w:rFonts w:ascii="Times New Roman" w:hAnsi="Times New Roman" w:cs="Times New Roman"/>
          <w:sz w:val="30"/>
          <w:szCs w:val="30"/>
        </w:rPr>
        <w:t>военно-</w:t>
      </w:r>
      <w:r w:rsidRPr="005F2775">
        <w:rPr>
          <w:rFonts w:ascii="Times New Roman" w:hAnsi="Times New Roman" w:cs="Times New Roman"/>
          <w:sz w:val="30"/>
          <w:szCs w:val="30"/>
        </w:rPr>
        <w:t xml:space="preserve">патриотический лагерь «Разведчик» на территории </w:t>
      </w:r>
      <w:r w:rsidR="007112FC">
        <w:rPr>
          <w:rFonts w:ascii="Times New Roman" w:hAnsi="Times New Roman" w:cs="Times New Roman"/>
          <w:sz w:val="30"/>
          <w:szCs w:val="30"/>
        </w:rPr>
        <w:t>воинской части</w:t>
      </w:r>
      <w:r w:rsidRPr="005F2775">
        <w:rPr>
          <w:rFonts w:ascii="Times New Roman" w:hAnsi="Times New Roman" w:cs="Times New Roman"/>
          <w:sz w:val="30"/>
          <w:szCs w:val="30"/>
        </w:rPr>
        <w:t xml:space="preserve"> 89417 г. Марьина Горка</w:t>
      </w:r>
      <w:r w:rsidR="00847FC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5F2775">
        <w:rPr>
          <w:rFonts w:ascii="Times New Roman" w:hAnsi="Times New Roman" w:cs="Times New Roman"/>
          <w:sz w:val="30"/>
          <w:szCs w:val="30"/>
        </w:rPr>
        <w:t xml:space="preserve"> </w:t>
      </w:r>
      <w:r w:rsidR="00847FCD">
        <w:rPr>
          <w:rFonts w:ascii="Times New Roman" w:hAnsi="Times New Roman" w:cs="Times New Roman"/>
          <w:sz w:val="30"/>
          <w:szCs w:val="30"/>
        </w:rPr>
        <w:t xml:space="preserve">для </w:t>
      </w:r>
      <w:r w:rsidR="00D8147C">
        <w:rPr>
          <w:rFonts w:ascii="Times New Roman" w:hAnsi="Times New Roman" w:cs="Times New Roman"/>
          <w:sz w:val="30"/>
          <w:szCs w:val="30"/>
        </w:rPr>
        <w:t>8</w:t>
      </w:r>
      <w:r w:rsidR="0031255C">
        <w:rPr>
          <w:rFonts w:ascii="Times New Roman" w:hAnsi="Times New Roman" w:cs="Times New Roman"/>
          <w:sz w:val="30"/>
          <w:szCs w:val="30"/>
        </w:rPr>
        <w:t>5</w:t>
      </w:r>
      <w:r w:rsidRPr="005F2775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31255C">
        <w:rPr>
          <w:rFonts w:ascii="Times New Roman" w:hAnsi="Times New Roman" w:cs="Times New Roman"/>
          <w:sz w:val="30"/>
          <w:szCs w:val="30"/>
        </w:rPr>
        <w:t>.</w:t>
      </w:r>
      <w:r w:rsidRPr="005F2775">
        <w:rPr>
          <w:rFonts w:ascii="Times New Roman" w:hAnsi="Times New Roman" w:cs="Times New Roman"/>
          <w:sz w:val="30"/>
          <w:szCs w:val="30"/>
        </w:rPr>
        <w:t xml:space="preserve"> Основными направлениями работы в</w:t>
      </w:r>
      <w:r w:rsidRPr="00B6727F">
        <w:rPr>
          <w:rFonts w:ascii="Times New Roman" w:hAnsi="Times New Roman" w:cs="Times New Roman"/>
          <w:sz w:val="30"/>
          <w:szCs w:val="30"/>
        </w:rPr>
        <w:t xml:space="preserve"> лагере являлось военно-патриотическое воспитание детей, духовно-нравственное воспитание и спортивно-оздоровительная работа,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727F">
        <w:rPr>
          <w:rFonts w:ascii="Times New Roman" w:hAnsi="Times New Roman" w:cs="Times New Roman"/>
          <w:sz w:val="30"/>
          <w:szCs w:val="30"/>
        </w:rPr>
        <w:t>проводились тематические мероприятия, беседы, концерты, дискуссии</w:t>
      </w:r>
      <w:r w:rsidR="00847FCD">
        <w:rPr>
          <w:rFonts w:ascii="Times New Roman" w:hAnsi="Times New Roman" w:cs="Times New Roman"/>
          <w:sz w:val="30"/>
          <w:szCs w:val="30"/>
        </w:rPr>
        <w:t>,</w:t>
      </w:r>
      <w:r w:rsidRPr="00B6727F">
        <w:rPr>
          <w:rFonts w:ascii="Times New Roman" w:hAnsi="Times New Roman" w:cs="Times New Roman"/>
          <w:sz w:val="30"/>
          <w:szCs w:val="30"/>
        </w:rPr>
        <w:t xml:space="preserve"> занятия</w:t>
      </w:r>
      <w:r w:rsidR="00847FCD">
        <w:rPr>
          <w:rFonts w:ascii="Times New Roman" w:hAnsi="Times New Roman" w:cs="Times New Roman"/>
          <w:sz w:val="30"/>
          <w:szCs w:val="30"/>
        </w:rPr>
        <w:t>:</w:t>
      </w:r>
      <w:r w:rsidRPr="00B6727F">
        <w:rPr>
          <w:rFonts w:ascii="Times New Roman" w:hAnsi="Times New Roman" w:cs="Times New Roman"/>
          <w:sz w:val="30"/>
          <w:szCs w:val="30"/>
        </w:rPr>
        <w:t xml:space="preserve"> по боевой подготовке; по топографической подготовке;</w:t>
      </w:r>
      <w:r w:rsidR="00847FCD">
        <w:rPr>
          <w:rFonts w:ascii="Times New Roman" w:hAnsi="Times New Roman" w:cs="Times New Roman"/>
          <w:sz w:val="30"/>
          <w:szCs w:val="30"/>
        </w:rPr>
        <w:t xml:space="preserve"> по тактико-специальной подготовке, по медицинской подготовке,</w:t>
      </w:r>
      <w:r w:rsidRPr="00B6727F">
        <w:rPr>
          <w:rFonts w:ascii="Times New Roman" w:hAnsi="Times New Roman" w:cs="Times New Roman"/>
          <w:sz w:val="30"/>
          <w:szCs w:val="30"/>
        </w:rPr>
        <w:t xml:space="preserve"> военно-спортивные игры; турнир «Я гражданин Республики Беларусь»</w:t>
      </w:r>
      <w:r w:rsidR="00847FCD">
        <w:rPr>
          <w:rFonts w:ascii="Times New Roman" w:hAnsi="Times New Roman" w:cs="Times New Roman"/>
          <w:sz w:val="30"/>
          <w:szCs w:val="30"/>
        </w:rPr>
        <w:t>.</w:t>
      </w:r>
    </w:p>
    <w:p w14:paraId="4D3CD880" w14:textId="1B27D291" w:rsidR="008D5094" w:rsidRDefault="005E396D" w:rsidP="004367B8">
      <w:pPr>
        <w:pStyle w:val="a5"/>
        <w:rPr>
          <w:spacing w:val="0"/>
        </w:rPr>
      </w:pPr>
      <w:r w:rsidRPr="004367B8">
        <w:rPr>
          <w:spacing w:val="0"/>
        </w:rPr>
        <w:t xml:space="preserve">В планы работы </w:t>
      </w:r>
      <w:r w:rsidR="00D8147C">
        <w:rPr>
          <w:spacing w:val="0"/>
        </w:rPr>
        <w:t>воспитательно-</w:t>
      </w:r>
      <w:r w:rsidRPr="004367B8">
        <w:rPr>
          <w:spacing w:val="0"/>
        </w:rPr>
        <w:t xml:space="preserve">оздоровительных лагерей включены мероприятия, направленные на профилактику инфекционных заболеваний, детского дорожно-транспортного травматизма, </w:t>
      </w:r>
      <w:r w:rsidRPr="004367B8">
        <w:rPr>
          <w:spacing w:val="0"/>
        </w:rPr>
        <w:lastRenderedPageBreak/>
        <w:t>противоправных действий, употребления наркотических средств, курительных смесей, обеспечение безопасности жизнедеятельности учащихся.</w:t>
      </w:r>
    </w:p>
    <w:p w14:paraId="467497B0" w14:textId="7623FC34" w:rsidR="005D3791" w:rsidRPr="004367B8" w:rsidRDefault="005D3791" w:rsidP="004367B8">
      <w:pPr>
        <w:pStyle w:val="a5"/>
        <w:rPr>
          <w:spacing w:val="0"/>
        </w:rPr>
      </w:pPr>
      <w:r>
        <w:rPr>
          <w:spacing w:val="0"/>
        </w:rPr>
        <w:t>Во время летней оздоровительной кампании 202</w:t>
      </w:r>
      <w:r w:rsidR="00D8147C">
        <w:rPr>
          <w:spacing w:val="0"/>
        </w:rPr>
        <w:t>5</w:t>
      </w:r>
      <w:r>
        <w:rPr>
          <w:spacing w:val="0"/>
        </w:rPr>
        <w:t xml:space="preserve"> года организован</w:t>
      </w:r>
      <w:r w:rsidR="00C5661C">
        <w:rPr>
          <w:spacing w:val="0"/>
        </w:rPr>
        <w:t>а</w:t>
      </w:r>
      <w:r>
        <w:rPr>
          <w:spacing w:val="0"/>
        </w:rPr>
        <w:t xml:space="preserve"> временная занятость учащихся в летний период. </w:t>
      </w:r>
      <w:r w:rsidR="00FE14D1">
        <w:rPr>
          <w:spacing w:val="0"/>
        </w:rPr>
        <w:t xml:space="preserve">Всего были задействованы </w:t>
      </w:r>
      <w:r w:rsidR="00FE14D1" w:rsidRPr="00F429EC">
        <w:rPr>
          <w:spacing w:val="0"/>
        </w:rPr>
        <w:t>167</w:t>
      </w:r>
      <w:r w:rsidR="00FE14D1">
        <w:rPr>
          <w:spacing w:val="0"/>
        </w:rPr>
        <w:t xml:space="preserve"> учащихся учреждений общего среднего образования путем создания студенческих отрядов от Пуховичского районного комитета </w:t>
      </w:r>
      <w:r w:rsidR="007112FC">
        <w:rPr>
          <w:spacing w:val="0"/>
        </w:rPr>
        <w:t>общественно</w:t>
      </w:r>
      <w:r w:rsidR="00847FCD">
        <w:rPr>
          <w:spacing w:val="0"/>
        </w:rPr>
        <w:t>го</w:t>
      </w:r>
      <w:r w:rsidR="007112FC">
        <w:rPr>
          <w:spacing w:val="0"/>
        </w:rPr>
        <w:t xml:space="preserve"> объединени</w:t>
      </w:r>
      <w:r w:rsidR="00847FCD">
        <w:rPr>
          <w:spacing w:val="0"/>
        </w:rPr>
        <w:t>я</w:t>
      </w:r>
      <w:r w:rsidR="00FE14D1">
        <w:rPr>
          <w:spacing w:val="0"/>
        </w:rPr>
        <w:t xml:space="preserve"> «Белорусский Республиканский  союз молодежи», ребята работали на крупных предприятиях Пуховичского района, таки</w:t>
      </w:r>
      <w:r w:rsidR="00847FCD">
        <w:rPr>
          <w:spacing w:val="0"/>
        </w:rPr>
        <w:t>х</w:t>
      </w:r>
      <w:r w:rsidR="00C5661C">
        <w:rPr>
          <w:spacing w:val="0"/>
        </w:rPr>
        <w:t xml:space="preserve"> </w:t>
      </w:r>
      <w:r w:rsidR="00FE14D1">
        <w:rPr>
          <w:spacing w:val="0"/>
        </w:rPr>
        <w:t xml:space="preserve">как </w:t>
      </w:r>
      <w:r w:rsidR="007112FC">
        <w:rPr>
          <w:spacing w:val="0"/>
        </w:rPr>
        <w:t>открытое акционерное общество (далее</w:t>
      </w:r>
      <w:r w:rsidR="00C5661C">
        <w:rPr>
          <w:spacing w:val="0"/>
        </w:rPr>
        <w:t xml:space="preserve"> - </w:t>
      </w:r>
      <w:r w:rsidR="007112FC">
        <w:rPr>
          <w:spacing w:val="0"/>
        </w:rPr>
        <w:t>ОАО)</w:t>
      </w:r>
      <w:r w:rsidR="00FE14D1">
        <w:rPr>
          <w:spacing w:val="0"/>
        </w:rPr>
        <w:t xml:space="preserve"> «Р</w:t>
      </w:r>
      <w:r w:rsidR="007112FC">
        <w:rPr>
          <w:spacing w:val="0"/>
        </w:rPr>
        <w:t>УДЕНСК</w:t>
      </w:r>
      <w:r w:rsidR="00FE14D1">
        <w:rPr>
          <w:spacing w:val="0"/>
        </w:rPr>
        <w:t xml:space="preserve">», </w:t>
      </w:r>
      <w:r w:rsidR="00AD326F">
        <w:rPr>
          <w:spacing w:val="0"/>
        </w:rPr>
        <w:t xml:space="preserve">учреждение образование «Марьиногорский государственный ордена «Знак почета» аграрно-технический колледж </w:t>
      </w:r>
      <w:proofErr w:type="spellStart"/>
      <w:r w:rsidR="00AD326F">
        <w:rPr>
          <w:spacing w:val="0"/>
        </w:rPr>
        <w:t>им.В.Е.Лобанка</w:t>
      </w:r>
      <w:proofErr w:type="spellEnd"/>
      <w:r w:rsidR="00AD326F">
        <w:rPr>
          <w:spacing w:val="0"/>
        </w:rPr>
        <w:t>»</w:t>
      </w:r>
      <w:r w:rsidR="00FE14D1">
        <w:rPr>
          <w:spacing w:val="0"/>
        </w:rPr>
        <w:t>, ОАО</w:t>
      </w:r>
      <w:r w:rsidR="00050605">
        <w:rPr>
          <w:spacing w:val="0"/>
        </w:rPr>
        <w:t xml:space="preserve"> «</w:t>
      </w:r>
      <w:r w:rsidR="00FE14D1">
        <w:rPr>
          <w:spacing w:val="0"/>
        </w:rPr>
        <w:t xml:space="preserve">Комбинат хлебопродуктов», </w:t>
      </w:r>
      <w:r w:rsidR="007112FC">
        <w:rPr>
          <w:spacing w:val="0"/>
        </w:rPr>
        <w:t>унитарно</w:t>
      </w:r>
      <w:r w:rsidR="00847FCD">
        <w:rPr>
          <w:spacing w:val="0"/>
        </w:rPr>
        <w:t>м</w:t>
      </w:r>
      <w:r w:rsidR="007112FC">
        <w:rPr>
          <w:spacing w:val="0"/>
        </w:rPr>
        <w:t xml:space="preserve"> предприяти</w:t>
      </w:r>
      <w:r w:rsidR="00847FCD">
        <w:rPr>
          <w:spacing w:val="0"/>
        </w:rPr>
        <w:t>и</w:t>
      </w:r>
      <w:r w:rsidR="007112FC">
        <w:rPr>
          <w:spacing w:val="0"/>
        </w:rPr>
        <w:t xml:space="preserve"> </w:t>
      </w:r>
      <w:r w:rsidR="00FE14D1">
        <w:rPr>
          <w:spacing w:val="0"/>
        </w:rPr>
        <w:t>«</w:t>
      </w:r>
      <w:proofErr w:type="spellStart"/>
      <w:r w:rsidR="00FE14D1">
        <w:rPr>
          <w:spacing w:val="0"/>
        </w:rPr>
        <w:t>Жилтеплосервис</w:t>
      </w:r>
      <w:proofErr w:type="spellEnd"/>
      <w:r w:rsidR="00FE14D1">
        <w:rPr>
          <w:spacing w:val="0"/>
        </w:rPr>
        <w:t xml:space="preserve">», </w:t>
      </w:r>
      <w:r w:rsidR="007112FC">
        <w:rPr>
          <w:spacing w:val="0"/>
        </w:rPr>
        <w:t>государственно</w:t>
      </w:r>
      <w:r w:rsidR="00847FCD">
        <w:rPr>
          <w:spacing w:val="0"/>
        </w:rPr>
        <w:t>м</w:t>
      </w:r>
      <w:r w:rsidR="007112FC">
        <w:rPr>
          <w:spacing w:val="0"/>
        </w:rPr>
        <w:t xml:space="preserve"> лесохозяйственно</w:t>
      </w:r>
      <w:r w:rsidR="00847FCD">
        <w:rPr>
          <w:spacing w:val="0"/>
        </w:rPr>
        <w:t>м</w:t>
      </w:r>
      <w:r w:rsidR="007112FC">
        <w:rPr>
          <w:spacing w:val="0"/>
        </w:rPr>
        <w:t xml:space="preserve">  учреждени</w:t>
      </w:r>
      <w:r w:rsidR="00AD326F">
        <w:rPr>
          <w:spacing w:val="0"/>
        </w:rPr>
        <w:t>и</w:t>
      </w:r>
      <w:r w:rsidR="00FE14D1">
        <w:rPr>
          <w:spacing w:val="0"/>
        </w:rPr>
        <w:t xml:space="preserve"> «Пуховичский лесхоз»</w:t>
      </w:r>
      <w:r w:rsidR="00C5661C">
        <w:rPr>
          <w:spacing w:val="0"/>
        </w:rPr>
        <w:t xml:space="preserve">, </w:t>
      </w:r>
      <w:r w:rsidR="00AD326F">
        <w:rPr>
          <w:spacing w:val="0"/>
        </w:rPr>
        <w:t>ПСУ «</w:t>
      </w:r>
      <w:proofErr w:type="spellStart"/>
      <w:r w:rsidR="00AD326F">
        <w:rPr>
          <w:spacing w:val="0"/>
        </w:rPr>
        <w:t>Руденское</w:t>
      </w:r>
      <w:proofErr w:type="spellEnd"/>
      <w:r w:rsidR="00AD326F">
        <w:rPr>
          <w:spacing w:val="0"/>
        </w:rPr>
        <w:t>», ЗАО «Белорусская национальная биотехнологическая корпорация»</w:t>
      </w:r>
      <w:r w:rsidR="00FE14D1">
        <w:rPr>
          <w:spacing w:val="0"/>
        </w:rPr>
        <w:t xml:space="preserve">. </w:t>
      </w:r>
      <w:r w:rsidR="00AD326F">
        <w:rPr>
          <w:spacing w:val="0"/>
        </w:rPr>
        <w:t xml:space="preserve">                                                                     </w:t>
      </w:r>
      <w:r w:rsidR="00FE14D1">
        <w:rPr>
          <w:spacing w:val="0"/>
        </w:rPr>
        <w:t xml:space="preserve">В </w:t>
      </w:r>
      <w:r w:rsidR="00AD326F">
        <w:rPr>
          <w:spacing w:val="0"/>
        </w:rPr>
        <w:t>Г</w:t>
      </w:r>
      <w:r w:rsidR="00FE14D1">
        <w:rPr>
          <w:spacing w:val="0"/>
        </w:rPr>
        <w:t>УО «</w:t>
      </w:r>
      <w:r w:rsidR="003417BE">
        <w:rPr>
          <w:spacing w:val="0"/>
        </w:rPr>
        <w:t>Воспитательно-о</w:t>
      </w:r>
      <w:r w:rsidR="00FE14D1">
        <w:rPr>
          <w:spacing w:val="0"/>
        </w:rPr>
        <w:t xml:space="preserve">здоровительный лагерь «Лесная сказка» Пуховичского района» создан и работал на протяжении </w:t>
      </w:r>
      <w:r w:rsidR="003417BE">
        <w:rPr>
          <w:spacing w:val="0"/>
        </w:rPr>
        <w:t>пяти</w:t>
      </w:r>
      <w:r w:rsidR="00FE14D1">
        <w:rPr>
          <w:spacing w:val="0"/>
        </w:rPr>
        <w:t xml:space="preserve"> смен</w:t>
      </w:r>
      <w:r w:rsidR="00050605">
        <w:rPr>
          <w:spacing w:val="0"/>
        </w:rPr>
        <w:t xml:space="preserve"> педагогический</w:t>
      </w:r>
      <w:r w:rsidR="00FE14D1">
        <w:rPr>
          <w:spacing w:val="0"/>
        </w:rPr>
        <w:t xml:space="preserve"> студенческий отряд и</w:t>
      </w:r>
      <w:r w:rsidR="00050605">
        <w:rPr>
          <w:spacing w:val="0"/>
        </w:rPr>
        <w:t>з</w:t>
      </w:r>
      <w:r w:rsidR="00FE14D1">
        <w:rPr>
          <w:spacing w:val="0"/>
        </w:rPr>
        <w:t xml:space="preserve"> молодых педагогов </w:t>
      </w:r>
      <w:r w:rsidR="00050605">
        <w:rPr>
          <w:spacing w:val="0"/>
        </w:rPr>
        <w:t>учреждений</w:t>
      </w:r>
      <w:r w:rsidR="00FE14D1">
        <w:rPr>
          <w:spacing w:val="0"/>
        </w:rPr>
        <w:t xml:space="preserve"> </w:t>
      </w:r>
      <w:r w:rsidR="00050605">
        <w:rPr>
          <w:spacing w:val="0"/>
        </w:rPr>
        <w:t xml:space="preserve">образований района и студентов педагогических </w:t>
      </w:r>
      <w:r w:rsidR="00AD326F">
        <w:rPr>
          <w:spacing w:val="0"/>
        </w:rPr>
        <w:t>высших учебных заведений</w:t>
      </w:r>
      <w:r w:rsidR="00050605">
        <w:rPr>
          <w:spacing w:val="0"/>
        </w:rPr>
        <w:t xml:space="preserve"> в количестве 5</w:t>
      </w:r>
      <w:r w:rsidR="003417BE">
        <w:rPr>
          <w:spacing w:val="0"/>
        </w:rPr>
        <w:t>5</w:t>
      </w:r>
      <w:r w:rsidR="00050605">
        <w:rPr>
          <w:spacing w:val="0"/>
        </w:rPr>
        <w:t xml:space="preserve"> человек. </w:t>
      </w:r>
    </w:p>
    <w:p w14:paraId="324A8882" w14:textId="2BC0937E" w:rsidR="00E74FF5" w:rsidRPr="004367B8" w:rsidRDefault="00E74FF5" w:rsidP="004367B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67B8">
        <w:rPr>
          <w:rFonts w:ascii="Times New Roman" w:hAnsi="Times New Roman" w:cs="Times New Roman"/>
          <w:sz w:val="30"/>
          <w:szCs w:val="30"/>
        </w:rPr>
        <w:tab/>
      </w:r>
      <w:r w:rsidR="00FA3C4D" w:rsidRPr="00FA3C4D">
        <w:rPr>
          <w:rFonts w:ascii="Times New Roman" w:hAnsi="Times New Roman" w:cs="Times New Roman"/>
          <w:sz w:val="30"/>
          <w:szCs w:val="30"/>
        </w:rPr>
        <w:t>Решением Пуховичс</w:t>
      </w:r>
      <w:r w:rsidR="00283B06">
        <w:rPr>
          <w:rFonts w:ascii="Times New Roman" w:hAnsi="Times New Roman" w:cs="Times New Roman"/>
          <w:sz w:val="30"/>
          <w:szCs w:val="30"/>
        </w:rPr>
        <w:t xml:space="preserve">кого районного исполнительного </w:t>
      </w:r>
      <w:r w:rsidR="00FA3C4D" w:rsidRPr="00FA3C4D">
        <w:rPr>
          <w:rFonts w:ascii="Times New Roman" w:hAnsi="Times New Roman" w:cs="Times New Roman"/>
          <w:sz w:val="30"/>
          <w:szCs w:val="30"/>
        </w:rPr>
        <w:t xml:space="preserve">комитета                 от </w:t>
      </w:r>
      <w:r w:rsidR="003417BE">
        <w:rPr>
          <w:rFonts w:ascii="Times New Roman" w:hAnsi="Times New Roman" w:cs="Times New Roman"/>
          <w:sz w:val="30"/>
          <w:szCs w:val="30"/>
        </w:rPr>
        <w:t xml:space="preserve">13 </w:t>
      </w:r>
      <w:r w:rsidR="007112FC">
        <w:rPr>
          <w:rFonts w:ascii="Times New Roman" w:hAnsi="Times New Roman" w:cs="Times New Roman"/>
          <w:sz w:val="30"/>
          <w:szCs w:val="30"/>
        </w:rPr>
        <w:t xml:space="preserve">мая </w:t>
      </w:r>
      <w:r w:rsidR="00FA3C4D" w:rsidRPr="00FA3C4D">
        <w:rPr>
          <w:rFonts w:ascii="Times New Roman" w:hAnsi="Times New Roman" w:cs="Times New Roman"/>
          <w:sz w:val="30"/>
          <w:szCs w:val="30"/>
        </w:rPr>
        <w:t>202</w:t>
      </w:r>
      <w:r w:rsidR="003417BE">
        <w:rPr>
          <w:rFonts w:ascii="Times New Roman" w:hAnsi="Times New Roman" w:cs="Times New Roman"/>
          <w:sz w:val="30"/>
          <w:szCs w:val="30"/>
        </w:rPr>
        <w:t>5</w:t>
      </w:r>
      <w:r w:rsidR="00FA3C4D" w:rsidRPr="00FA3C4D">
        <w:rPr>
          <w:rFonts w:ascii="Times New Roman" w:hAnsi="Times New Roman" w:cs="Times New Roman"/>
          <w:sz w:val="30"/>
          <w:szCs w:val="30"/>
        </w:rPr>
        <w:t>г. №</w:t>
      </w:r>
      <w:r w:rsidR="007112FC">
        <w:rPr>
          <w:rFonts w:ascii="Times New Roman" w:hAnsi="Times New Roman" w:cs="Times New Roman"/>
          <w:sz w:val="30"/>
          <w:szCs w:val="30"/>
        </w:rPr>
        <w:t> </w:t>
      </w:r>
      <w:r w:rsidR="00FA3C4D" w:rsidRPr="00FA3C4D">
        <w:rPr>
          <w:rFonts w:ascii="Times New Roman" w:hAnsi="Times New Roman" w:cs="Times New Roman"/>
          <w:sz w:val="30"/>
          <w:szCs w:val="30"/>
        </w:rPr>
        <w:t>18</w:t>
      </w:r>
      <w:r w:rsidR="003417BE">
        <w:rPr>
          <w:rFonts w:ascii="Times New Roman" w:hAnsi="Times New Roman" w:cs="Times New Roman"/>
          <w:sz w:val="30"/>
          <w:szCs w:val="30"/>
        </w:rPr>
        <w:t>30</w:t>
      </w:r>
      <w:r w:rsidR="00FA3C4D" w:rsidRPr="00FA3C4D">
        <w:rPr>
          <w:rFonts w:ascii="Times New Roman" w:hAnsi="Times New Roman" w:cs="Times New Roman"/>
          <w:sz w:val="30"/>
          <w:szCs w:val="30"/>
        </w:rPr>
        <w:t xml:space="preserve"> «Об организации летней оздоровительной кампании  202</w:t>
      </w:r>
      <w:r w:rsidR="003417BE">
        <w:rPr>
          <w:rFonts w:ascii="Times New Roman" w:hAnsi="Times New Roman" w:cs="Times New Roman"/>
          <w:sz w:val="30"/>
          <w:szCs w:val="30"/>
        </w:rPr>
        <w:t>5</w:t>
      </w:r>
      <w:r w:rsidR="00FA3C4D" w:rsidRPr="00FA3C4D">
        <w:rPr>
          <w:rFonts w:ascii="Times New Roman" w:hAnsi="Times New Roman" w:cs="Times New Roman"/>
          <w:sz w:val="30"/>
          <w:szCs w:val="30"/>
        </w:rPr>
        <w:t xml:space="preserve"> года» создана районная комиссия по координации действий и решению вопросов, связанных с летним оздоровлением детей,                             по пресечению незаконных форм организации пребывания (оздоровления) несовершеннолетних в 202</w:t>
      </w:r>
      <w:r w:rsidR="003417BE">
        <w:rPr>
          <w:rFonts w:ascii="Times New Roman" w:hAnsi="Times New Roman" w:cs="Times New Roman"/>
          <w:sz w:val="30"/>
          <w:szCs w:val="30"/>
        </w:rPr>
        <w:t>5</w:t>
      </w:r>
      <w:r w:rsidR="00FA3C4D" w:rsidRPr="00FA3C4D">
        <w:rPr>
          <w:rFonts w:ascii="Times New Roman" w:hAnsi="Times New Roman" w:cs="Times New Roman"/>
          <w:sz w:val="30"/>
          <w:szCs w:val="30"/>
        </w:rPr>
        <w:t xml:space="preserve"> году</w:t>
      </w:r>
      <w:r w:rsidR="00C5661C">
        <w:rPr>
          <w:rFonts w:ascii="Times New Roman" w:hAnsi="Times New Roman" w:cs="Times New Roman"/>
          <w:sz w:val="30"/>
          <w:szCs w:val="30"/>
        </w:rPr>
        <w:t>»</w:t>
      </w:r>
      <w:proofErr w:type="gramStart"/>
      <w:r w:rsidR="00C5661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FA3C4D" w:rsidRPr="00FA3C4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A3C4D" w:rsidRPr="00FA3C4D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FA3C4D" w:rsidRPr="00FA3C4D">
        <w:rPr>
          <w:rFonts w:ascii="Times New Roman" w:hAnsi="Times New Roman" w:cs="Times New Roman"/>
          <w:sz w:val="30"/>
          <w:szCs w:val="30"/>
        </w:rPr>
        <w:t xml:space="preserve">о проведению мониторинга </w:t>
      </w:r>
      <w:r w:rsidR="003417BE">
        <w:rPr>
          <w:rFonts w:ascii="Times New Roman" w:hAnsi="Times New Roman" w:cs="Times New Roman"/>
          <w:sz w:val="30"/>
          <w:szCs w:val="30"/>
        </w:rPr>
        <w:t>воспитательно-</w:t>
      </w:r>
      <w:r w:rsidR="00FA3C4D" w:rsidRPr="00FA3C4D">
        <w:rPr>
          <w:rFonts w:ascii="Times New Roman" w:hAnsi="Times New Roman" w:cs="Times New Roman"/>
          <w:sz w:val="30"/>
          <w:szCs w:val="30"/>
        </w:rPr>
        <w:t>оздоровительных лагерей в летний период 202</w:t>
      </w:r>
      <w:r w:rsidR="003417BE">
        <w:rPr>
          <w:rFonts w:ascii="Times New Roman" w:hAnsi="Times New Roman" w:cs="Times New Roman"/>
          <w:sz w:val="30"/>
          <w:szCs w:val="30"/>
        </w:rPr>
        <w:t>5</w:t>
      </w:r>
      <w:r w:rsidR="00FA3C4D" w:rsidRPr="00FA3C4D">
        <w:rPr>
          <w:rFonts w:ascii="Times New Roman" w:hAnsi="Times New Roman" w:cs="Times New Roman"/>
          <w:sz w:val="30"/>
          <w:szCs w:val="30"/>
        </w:rPr>
        <w:t xml:space="preserve"> года. </w:t>
      </w:r>
      <w:r w:rsidR="00C5661C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FA3C4D" w:rsidRPr="00FA3C4D">
        <w:rPr>
          <w:rFonts w:ascii="Times New Roman" w:hAnsi="Times New Roman" w:cs="Times New Roman"/>
          <w:sz w:val="30"/>
          <w:szCs w:val="30"/>
        </w:rPr>
        <w:t>В рабочую группу вошли специалисты управления по образованию, спорту и туризму райисполкома, специалист Представительства Минское областное управление Республиканского центра по оздоровлению санаторно-курортному лечению населения Пуховичского района                        и  специалисты других районных служб</w:t>
      </w:r>
      <w:r w:rsidR="00C5661C">
        <w:rPr>
          <w:rFonts w:ascii="Times New Roman" w:hAnsi="Times New Roman" w:cs="Times New Roman"/>
          <w:sz w:val="30"/>
          <w:szCs w:val="30"/>
        </w:rPr>
        <w:t>.</w:t>
      </w:r>
    </w:p>
    <w:p w14:paraId="7063AD2E" w14:textId="5FDDEEC5" w:rsidR="00D11388" w:rsidRPr="004367B8" w:rsidRDefault="00C10D76" w:rsidP="004367B8">
      <w:pPr>
        <w:pStyle w:val="a3"/>
        <w:ind w:firstLine="708"/>
        <w:jc w:val="both"/>
        <w:rPr>
          <w:szCs w:val="30"/>
        </w:rPr>
      </w:pPr>
      <w:r>
        <w:rPr>
          <w:szCs w:val="30"/>
        </w:rPr>
        <w:t xml:space="preserve">Рабочей группой </w:t>
      </w:r>
      <w:r w:rsidR="008E20DA" w:rsidRPr="004367B8">
        <w:rPr>
          <w:szCs w:val="30"/>
        </w:rPr>
        <w:t xml:space="preserve">проведено </w:t>
      </w:r>
      <w:r w:rsidR="003417BE">
        <w:rPr>
          <w:szCs w:val="30"/>
        </w:rPr>
        <w:t>27</w:t>
      </w:r>
      <w:r w:rsidR="009A4D07">
        <w:rPr>
          <w:szCs w:val="30"/>
        </w:rPr>
        <w:t xml:space="preserve"> </w:t>
      </w:r>
      <w:r w:rsidR="008E20DA" w:rsidRPr="004367B8">
        <w:rPr>
          <w:szCs w:val="30"/>
        </w:rPr>
        <w:t>мониторинг</w:t>
      </w:r>
      <w:r w:rsidR="009A4D07">
        <w:rPr>
          <w:szCs w:val="30"/>
        </w:rPr>
        <w:t>ов.</w:t>
      </w:r>
      <w:r w:rsidR="00E74FF5" w:rsidRPr="004367B8">
        <w:rPr>
          <w:szCs w:val="30"/>
        </w:rPr>
        <w:t xml:space="preserve"> Нарушений порядка организации оздоровления детей не выявлено. Оздоровительные мероприятия проводились в соответствии</w:t>
      </w:r>
      <w:r w:rsidR="00F403A8" w:rsidRPr="004367B8">
        <w:rPr>
          <w:szCs w:val="30"/>
        </w:rPr>
        <w:t xml:space="preserve"> с законодательством</w:t>
      </w:r>
      <w:r w:rsidR="005F2775">
        <w:rPr>
          <w:szCs w:val="30"/>
        </w:rPr>
        <w:t xml:space="preserve"> </w:t>
      </w:r>
      <w:r w:rsidR="00A0060B">
        <w:rPr>
          <w:szCs w:val="30"/>
        </w:rPr>
        <w:t xml:space="preserve">                                 </w:t>
      </w:r>
      <w:r w:rsidR="00F403A8" w:rsidRPr="004367B8">
        <w:rPr>
          <w:szCs w:val="30"/>
        </w:rPr>
        <w:t xml:space="preserve">и </w:t>
      </w:r>
      <w:r w:rsidR="00A0060B">
        <w:rPr>
          <w:szCs w:val="30"/>
        </w:rPr>
        <w:t xml:space="preserve"> с</w:t>
      </w:r>
      <w:r w:rsidR="00F403A8" w:rsidRPr="004367B8">
        <w:rPr>
          <w:szCs w:val="30"/>
        </w:rPr>
        <w:t xml:space="preserve"> имеющимися планами.</w:t>
      </w:r>
    </w:p>
    <w:p w14:paraId="3AF7A244" w14:textId="60DF9297" w:rsidR="008D5094" w:rsidRPr="004367B8" w:rsidRDefault="00DE3879" w:rsidP="004367B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8D5094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роведенный анализ летней оздоровительной кампании 202</w:t>
      </w:r>
      <w:r w:rsidR="003417B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="008D5094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года показал, что достигнуты поставленные задачи по: </w:t>
      </w:r>
    </w:p>
    <w:p w14:paraId="4918DB8D" w14:textId="77777777" w:rsidR="008D5094" w:rsidRPr="004367B8" w:rsidRDefault="008D5094" w:rsidP="004367B8">
      <w:pPr>
        <w:widowControl w:val="0"/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значительному увеличению охвата детей организованными формами оздоровления; </w:t>
      </w:r>
    </w:p>
    <w:p w14:paraId="59AB89B0" w14:textId="77777777" w:rsidR="008D5094" w:rsidRPr="004367B8" w:rsidRDefault="008D5094" w:rsidP="004367B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постепенному переориентированию спектра лагерей с дневных </w:t>
      </w:r>
      <w:r w:rsidR="004367B8"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</w:t>
      </w: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 круглосуточные;</w:t>
      </w:r>
    </w:p>
    <w:p w14:paraId="24CDFA22" w14:textId="2F73B884" w:rsidR="008D5094" w:rsidRPr="004367B8" w:rsidRDefault="008D5094" w:rsidP="004367B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укреплению материально-технической базы</w:t>
      </w:r>
      <w:r w:rsidR="00AD32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0D01B1FD" w14:textId="77777777" w:rsidR="008D5094" w:rsidRPr="004367B8" w:rsidRDefault="008D5094" w:rsidP="004367B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контролю за соблюдением сроков и графиков работы оздоровительных лагерей;</w:t>
      </w:r>
    </w:p>
    <w:p w14:paraId="1515DCE7" w14:textId="77777777" w:rsidR="008D5094" w:rsidRDefault="008D5094" w:rsidP="004367B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367B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недопущению травмированию и гибели детей от внешних причин. </w:t>
      </w:r>
    </w:p>
    <w:p w14:paraId="3D0DB342" w14:textId="57387007" w:rsidR="00C5661C" w:rsidRDefault="00AD326F" w:rsidP="00A75160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Вместе с тем, специалистами районных служб района</w:t>
      </w:r>
      <w:r w:rsidR="00607A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такими как, государственным учреждением  «Пуховичский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07A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районный центр </w:t>
      </w:r>
      <w:r w:rsidR="00A7516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r w:rsidR="00607A2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игиены  эпидемиологии» и Прокуратурой Пуховичского района Минской области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были проведены </w:t>
      </w:r>
      <w:r w:rsidR="00A7516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надзорные мероприятия в отношении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воспитательно-оздоровительных лагерей, были обнаружены нарушение в </w:t>
      </w:r>
      <w:r w:rsidR="00A7516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области санитарно-эпидемиологического благополучия детей, все нарушения были устранены в ходе мониторингов.</w:t>
      </w:r>
    </w:p>
    <w:p w14:paraId="69CEC571" w14:textId="77777777" w:rsidR="00C5661C" w:rsidRDefault="00C5661C" w:rsidP="00C5661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7B04F31" w14:textId="77777777" w:rsidR="00A75160" w:rsidRDefault="00A75160" w:rsidP="00C5661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A75160" w:rsidSect="00930F6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487E5" w14:textId="77777777" w:rsidR="00281629" w:rsidRDefault="00281629" w:rsidP="004367B8">
      <w:pPr>
        <w:spacing w:after="0" w:line="240" w:lineRule="auto"/>
      </w:pPr>
      <w:r>
        <w:separator/>
      </w:r>
    </w:p>
  </w:endnote>
  <w:endnote w:type="continuationSeparator" w:id="0">
    <w:p w14:paraId="3373BB69" w14:textId="77777777" w:rsidR="00281629" w:rsidRDefault="00281629" w:rsidP="0043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5B74D" w14:textId="77777777" w:rsidR="00281629" w:rsidRDefault="00281629" w:rsidP="004367B8">
      <w:pPr>
        <w:spacing w:after="0" w:line="240" w:lineRule="auto"/>
      </w:pPr>
      <w:r>
        <w:separator/>
      </w:r>
    </w:p>
  </w:footnote>
  <w:footnote w:type="continuationSeparator" w:id="0">
    <w:p w14:paraId="7BA141CF" w14:textId="77777777" w:rsidR="00281629" w:rsidRDefault="00281629" w:rsidP="0043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805826"/>
      <w:docPartObj>
        <w:docPartGallery w:val="Page Numbers (Top of Page)"/>
        <w:docPartUnique/>
      </w:docPartObj>
    </w:sdtPr>
    <w:sdtEndPr/>
    <w:sdtContent>
      <w:p w14:paraId="6E351CBF" w14:textId="47D19007" w:rsidR="004367B8" w:rsidRDefault="004367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06">
          <w:rPr>
            <w:noProof/>
          </w:rPr>
          <w:t>6</w:t>
        </w:r>
        <w:r>
          <w:fldChar w:fldCharType="end"/>
        </w:r>
      </w:p>
    </w:sdtContent>
  </w:sdt>
  <w:p w14:paraId="069CB258" w14:textId="77777777" w:rsidR="004367B8" w:rsidRDefault="004367B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26"/>
    <w:rsid w:val="00041008"/>
    <w:rsid w:val="000430E5"/>
    <w:rsid w:val="00050605"/>
    <w:rsid w:val="00054413"/>
    <w:rsid w:val="00064062"/>
    <w:rsid w:val="0006690A"/>
    <w:rsid w:val="000736D0"/>
    <w:rsid w:val="00081CCD"/>
    <w:rsid w:val="000A0ACD"/>
    <w:rsid w:val="000D6770"/>
    <w:rsid w:val="000F71AF"/>
    <w:rsid w:val="001102C1"/>
    <w:rsid w:val="00154B58"/>
    <w:rsid w:val="00161310"/>
    <w:rsid w:val="00176E0E"/>
    <w:rsid w:val="001D35A3"/>
    <w:rsid w:val="001D387E"/>
    <w:rsid w:val="001E52A8"/>
    <w:rsid w:val="001E68C7"/>
    <w:rsid w:val="001F0F5B"/>
    <w:rsid w:val="001F67D5"/>
    <w:rsid w:val="00205700"/>
    <w:rsid w:val="00262826"/>
    <w:rsid w:val="00281629"/>
    <w:rsid w:val="00283B06"/>
    <w:rsid w:val="002B0582"/>
    <w:rsid w:val="002B3413"/>
    <w:rsid w:val="002D7BAA"/>
    <w:rsid w:val="002E1F19"/>
    <w:rsid w:val="002E66DF"/>
    <w:rsid w:val="00300E58"/>
    <w:rsid w:val="0031255C"/>
    <w:rsid w:val="00314851"/>
    <w:rsid w:val="00316C64"/>
    <w:rsid w:val="00322D07"/>
    <w:rsid w:val="003417BE"/>
    <w:rsid w:val="00392C6C"/>
    <w:rsid w:val="003E4072"/>
    <w:rsid w:val="003E7BC9"/>
    <w:rsid w:val="004061C6"/>
    <w:rsid w:val="00431F72"/>
    <w:rsid w:val="004367B8"/>
    <w:rsid w:val="004559C1"/>
    <w:rsid w:val="00457B45"/>
    <w:rsid w:val="004861B5"/>
    <w:rsid w:val="0049284C"/>
    <w:rsid w:val="00493091"/>
    <w:rsid w:val="004E4297"/>
    <w:rsid w:val="00525905"/>
    <w:rsid w:val="005439D0"/>
    <w:rsid w:val="005622AF"/>
    <w:rsid w:val="00567556"/>
    <w:rsid w:val="005B5390"/>
    <w:rsid w:val="005D3791"/>
    <w:rsid w:val="005D4580"/>
    <w:rsid w:val="005E396D"/>
    <w:rsid w:val="005F2775"/>
    <w:rsid w:val="00607A2A"/>
    <w:rsid w:val="00612AC5"/>
    <w:rsid w:val="00612FB0"/>
    <w:rsid w:val="006413BD"/>
    <w:rsid w:val="006571DE"/>
    <w:rsid w:val="00662DD1"/>
    <w:rsid w:val="006A13DC"/>
    <w:rsid w:val="006A3088"/>
    <w:rsid w:val="006B0FA6"/>
    <w:rsid w:val="006C29EA"/>
    <w:rsid w:val="006D0662"/>
    <w:rsid w:val="006E1312"/>
    <w:rsid w:val="007112FC"/>
    <w:rsid w:val="00717C2A"/>
    <w:rsid w:val="00726DC9"/>
    <w:rsid w:val="00772CCA"/>
    <w:rsid w:val="00780ACC"/>
    <w:rsid w:val="007A4952"/>
    <w:rsid w:val="007B7015"/>
    <w:rsid w:val="007C4FA4"/>
    <w:rsid w:val="007D64DE"/>
    <w:rsid w:val="007E6DD6"/>
    <w:rsid w:val="007F4AC1"/>
    <w:rsid w:val="00823C28"/>
    <w:rsid w:val="00845E3B"/>
    <w:rsid w:val="00847E00"/>
    <w:rsid w:val="00847FCD"/>
    <w:rsid w:val="00852CBD"/>
    <w:rsid w:val="00877CDC"/>
    <w:rsid w:val="008D5094"/>
    <w:rsid w:val="008E20DA"/>
    <w:rsid w:val="008F4740"/>
    <w:rsid w:val="00903CED"/>
    <w:rsid w:val="00926DE0"/>
    <w:rsid w:val="00930F6B"/>
    <w:rsid w:val="00932610"/>
    <w:rsid w:val="00964871"/>
    <w:rsid w:val="009A0454"/>
    <w:rsid w:val="009A1F62"/>
    <w:rsid w:val="009A4D07"/>
    <w:rsid w:val="009D7163"/>
    <w:rsid w:val="00A0060B"/>
    <w:rsid w:val="00A03B33"/>
    <w:rsid w:val="00A16C68"/>
    <w:rsid w:val="00A75160"/>
    <w:rsid w:val="00A7544B"/>
    <w:rsid w:val="00A84E1D"/>
    <w:rsid w:val="00AB6A95"/>
    <w:rsid w:val="00AC0AAC"/>
    <w:rsid w:val="00AD326F"/>
    <w:rsid w:val="00AD5C18"/>
    <w:rsid w:val="00AD678D"/>
    <w:rsid w:val="00AF5F9C"/>
    <w:rsid w:val="00B009EE"/>
    <w:rsid w:val="00B207B8"/>
    <w:rsid w:val="00B534CC"/>
    <w:rsid w:val="00B62ACF"/>
    <w:rsid w:val="00B67236"/>
    <w:rsid w:val="00B6727F"/>
    <w:rsid w:val="00B7125A"/>
    <w:rsid w:val="00BA590C"/>
    <w:rsid w:val="00BD5597"/>
    <w:rsid w:val="00C10D76"/>
    <w:rsid w:val="00C22E59"/>
    <w:rsid w:val="00C4437F"/>
    <w:rsid w:val="00C5661C"/>
    <w:rsid w:val="00C62FBC"/>
    <w:rsid w:val="00CB13A8"/>
    <w:rsid w:val="00CD478A"/>
    <w:rsid w:val="00CE755B"/>
    <w:rsid w:val="00CF4280"/>
    <w:rsid w:val="00D11388"/>
    <w:rsid w:val="00D529B7"/>
    <w:rsid w:val="00D740B8"/>
    <w:rsid w:val="00D75869"/>
    <w:rsid w:val="00D8147C"/>
    <w:rsid w:val="00D8641F"/>
    <w:rsid w:val="00D95E66"/>
    <w:rsid w:val="00DA03B8"/>
    <w:rsid w:val="00DE2C19"/>
    <w:rsid w:val="00DE3879"/>
    <w:rsid w:val="00DE5434"/>
    <w:rsid w:val="00E14B91"/>
    <w:rsid w:val="00E26356"/>
    <w:rsid w:val="00E54A86"/>
    <w:rsid w:val="00E70362"/>
    <w:rsid w:val="00E74FF5"/>
    <w:rsid w:val="00E93A0C"/>
    <w:rsid w:val="00ED4999"/>
    <w:rsid w:val="00EE56D8"/>
    <w:rsid w:val="00EF0830"/>
    <w:rsid w:val="00F13239"/>
    <w:rsid w:val="00F403A8"/>
    <w:rsid w:val="00F429EC"/>
    <w:rsid w:val="00F42DAA"/>
    <w:rsid w:val="00F77D37"/>
    <w:rsid w:val="00F918F1"/>
    <w:rsid w:val="00FA1627"/>
    <w:rsid w:val="00FA3C4D"/>
    <w:rsid w:val="00FD0BE0"/>
    <w:rsid w:val="00FD6633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9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F5"/>
    <w:pPr>
      <w:spacing w:after="0" w:line="240" w:lineRule="auto"/>
    </w:pPr>
    <w:rPr>
      <w:rFonts w:ascii="Times New Roman" w:eastAsiaTheme="minorHAnsi" w:hAnsi="Times New Roman" w:cs="Times New Roman"/>
      <w:sz w:val="30"/>
      <w:szCs w:val="24"/>
      <w:lang w:eastAsia="en-US"/>
    </w:rPr>
  </w:style>
  <w:style w:type="table" w:styleId="a4">
    <w:name w:val="Table Grid"/>
    <w:basedOn w:val="a1"/>
    <w:uiPriority w:val="59"/>
    <w:rsid w:val="00E74F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E74FF5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5E396D"/>
    <w:pPr>
      <w:widowControl w:val="0"/>
      <w:shd w:val="clear" w:color="auto" w:fill="FFFFFF"/>
      <w:tabs>
        <w:tab w:val="left" w:pos="750"/>
        <w:tab w:val="left" w:pos="1134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-15"/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rsid w:val="005E396D"/>
    <w:rPr>
      <w:rFonts w:ascii="Times New Roman" w:eastAsia="Times New Roman" w:hAnsi="Times New Roman" w:cs="Times New Roman"/>
      <w:color w:val="000000"/>
      <w:spacing w:val="-15"/>
      <w:sz w:val="30"/>
      <w:szCs w:val="30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4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67B8"/>
  </w:style>
  <w:style w:type="paragraph" w:styleId="ab">
    <w:name w:val="footer"/>
    <w:basedOn w:val="a"/>
    <w:link w:val="ac"/>
    <w:uiPriority w:val="99"/>
    <w:unhideWhenUsed/>
    <w:rsid w:val="0043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67B8"/>
  </w:style>
  <w:style w:type="paragraph" w:styleId="ad">
    <w:name w:val="Normal (Web)"/>
    <w:basedOn w:val="a"/>
    <w:uiPriority w:val="99"/>
    <w:semiHidden/>
    <w:unhideWhenUsed/>
    <w:rsid w:val="00D864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F5"/>
    <w:pPr>
      <w:spacing w:after="0" w:line="240" w:lineRule="auto"/>
    </w:pPr>
    <w:rPr>
      <w:rFonts w:ascii="Times New Roman" w:eastAsiaTheme="minorHAnsi" w:hAnsi="Times New Roman" w:cs="Times New Roman"/>
      <w:sz w:val="30"/>
      <w:szCs w:val="24"/>
      <w:lang w:eastAsia="en-US"/>
    </w:rPr>
  </w:style>
  <w:style w:type="table" w:styleId="a4">
    <w:name w:val="Table Grid"/>
    <w:basedOn w:val="a1"/>
    <w:uiPriority w:val="59"/>
    <w:rsid w:val="00E74F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E74FF5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5E396D"/>
    <w:pPr>
      <w:widowControl w:val="0"/>
      <w:shd w:val="clear" w:color="auto" w:fill="FFFFFF"/>
      <w:tabs>
        <w:tab w:val="left" w:pos="750"/>
        <w:tab w:val="left" w:pos="1134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-15"/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rsid w:val="005E396D"/>
    <w:rPr>
      <w:rFonts w:ascii="Times New Roman" w:eastAsia="Times New Roman" w:hAnsi="Times New Roman" w:cs="Times New Roman"/>
      <w:color w:val="000000"/>
      <w:spacing w:val="-15"/>
      <w:sz w:val="30"/>
      <w:szCs w:val="30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4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67B8"/>
  </w:style>
  <w:style w:type="paragraph" w:styleId="ab">
    <w:name w:val="footer"/>
    <w:basedOn w:val="a"/>
    <w:link w:val="ac"/>
    <w:uiPriority w:val="99"/>
    <w:unhideWhenUsed/>
    <w:rsid w:val="0043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67B8"/>
  </w:style>
  <w:style w:type="paragraph" w:styleId="ad">
    <w:name w:val="Normal (Web)"/>
    <w:basedOn w:val="a"/>
    <w:uiPriority w:val="99"/>
    <w:semiHidden/>
    <w:unhideWhenUsed/>
    <w:rsid w:val="00D864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9B26-39F6-440B-A18A-A2A7DD30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3</cp:revision>
  <cp:lastPrinted>2025-08-26T12:55:00Z</cp:lastPrinted>
  <dcterms:created xsi:type="dcterms:W3CDTF">2025-10-14T07:37:00Z</dcterms:created>
  <dcterms:modified xsi:type="dcterms:W3CDTF">2025-10-14T08:53:00Z</dcterms:modified>
</cp:coreProperties>
</file>