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C45A2" w14:textId="5EBCF547" w:rsidR="00BD2AD9" w:rsidRPr="003F038C" w:rsidRDefault="00BD2AD9" w:rsidP="00BD2AD9">
      <w:pPr>
        <w:autoSpaceDE w:val="0"/>
        <w:autoSpaceDN w:val="0"/>
        <w:adjustRightInd w:val="0"/>
        <w:spacing w:line="192" w:lineRule="auto"/>
        <w:ind w:firstLine="0"/>
        <w:jc w:val="center"/>
        <w:rPr>
          <w:rFonts w:cs="Times New Roman"/>
          <w:b/>
          <w:sz w:val="20"/>
          <w:szCs w:val="20"/>
        </w:rPr>
      </w:pPr>
      <w:bookmarkStart w:id="0" w:name="_GoBack"/>
      <w:r w:rsidRPr="003F038C">
        <w:rPr>
          <w:rFonts w:cs="Times New Roman"/>
          <w:b/>
          <w:sz w:val="20"/>
          <w:szCs w:val="20"/>
        </w:rPr>
        <w:t>УКАЗ ПРЕЗИДЕНТА РЕСПУБЛИКИ БЕЛАРУСЬ</w:t>
      </w:r>
      <w:r w:rsidR="00941F70">
        <w:rPr>
          <w:rFonts w:cs="Times New Roman"/>
          <w:b/>
          <w:sz w:val="20"/>
          <w:szCs w:val="20"/>
        </w:rPr>
        <w:t xml:space="preserve"> </w:t>
      </w:r>
      <w:r w:rsidRPr="003F038C">
        <w:rPr>
          <w:rFonts w:cs="Times New Roman"/>
          <w:b/>
          <w:sz w:val="20"/>
          <w:szCs w:val="20"/>
        </w:rPr>
        <w:t>26</w:t>
      </w:r>
      <w:r w:rsidR="003F038C" w:rsidRPr="003F038C">
        <w:rPr>
          <w:rFonts w:cs="Times New Roman"/>
          <w:b/>
          <w:sz w:val="20"/>
          <w:szCs w:val="20"/>
        </w:rPr>
        <w:t xml:space="preserve"> апреля 2010 г. N </w:t>
      </w:r>
      <w:proofErr w:type="gramStart"/>
      <w:r w:rsidR="003F038C" w:rsidRPr="003F038C">
        <w:rPr>
          <w:rFonts w:cs="Times New Roman"/>
          <w:b/>
          <w:sz w:val="20"/>
          <w:szCs w:val="20"/>
        </w:rPr>
        <w:t xml:space="preserve">200 </w:t>
      </w:r>
      <w:r w:rsidR="00941F70">
        <w:rPr>
          <w:rFonts w:cs="Times New Roman"/>
          <w:b/>
          <w:sz w:val="20"/>
          <w:szCs w:val="20"/>
        </w:rPr>
        <w:t xml:space="preserve"> </w:t>
      </w:r>
      <w:r w:rsidR="003F038C">
        <w:rPr>
          <w:rFonts w:cs="Times New Roman"/>
          <w:b/>
          <w:sz w:val="20"/>
          <w:szCs w:val="20"/>
        </w:rPr>
        <w:t>«</w:t>
      </w:r>
      <w:proofErr w:type="gramEnd"/>
      <w:r w:rsidRPr="003F038C">
        <w:rPr>
          <w:rFonts w:cs="Times New Roman"/>
          <w:b/>
          <w:sz w:val="20"/>
          <w:szCs w:val="20"/>
        </w:rPr>
        <w:t>О</w:t>
      </w:r>
      <w:r w:rsidR="003F038C">
        <w:rPr>
          <w:rFonts w:cs="Times New Roman"/>
          <w:b/>
          <w:sz w:val="20"/>
          <w:szCs w:val="20"/>
        </w:rPr>
        <w:t>б утверждении перечня</w:t>
      </w:r>
      <w:r w:rsidRPr="003F038C">
        <w:rPr>
          <w:rFonts w:cs="Times New Roman"/>
          <w:b/>
          <w:sz w:val="20"/>
          <w:szCs w:val="20"/>
        </w:rPr>
        <w:t xml:space="preserve"> </w:t>
      </w:r>
      <w:r w:rsidR="003F038C">
        <w:rPr>
          <w:rFonts w:cs="Times New Roman"/>
          <w:b/>
          <w:sz w:val="20"/>
          <w:szCs w:val="20"/>
        </w:rPr>
        <w:t>административных</w:t>
      </w:r>
      <w:r w:rsidRPr="003F038C">
        <w:rPr>
          <w:rFonts w:cs="Times New Roman"/>
          <w:b/>
          <w:sz w:val="20"/>
          <w:szCs w:val="20"/>
        </w:rPr>
        <w:t xml:space="preserve"> </w:t>
      </w:r>
      <w:r w:rsidR="003F038C">
        <w:rPr>
          <w:rFonts w:cs="Times New Roman"/>
          <w:b/>
          <w:sz w:val="20"/>
          <w:szCs w:val="20"/>
        </w:rPr>
        <w:t>процедур</w:t>
      </w:r>
      <w:r w:rsidRPr="003F038C">
        <w:rPr>
          <w:rFonts w:cs="Times New Roman"/>
          <w:b/>
          <w:sz w:val="20"/>
          <w:szCs w:val="20"/>
        </w:rPr>
        <w:t xml:space="preserve">, </w:t>
      </w:r>
      <w:r w:rsidR="003F038C">
        <w:rPr>
          <w:rFonts w:cs="Times New Roman"/>
          <w:b/>
          <w:sz w:val="20"/>
          <w:szCs w:val="20"/>
        </w:rPr>
        <w:t>осуществляемых</w:t>
      </w:r>
      <w:r w:rsidRPr="003F038C">
        <w:rPr>
          <w:rFonts w:cs="Times New Roman"/>
          <w:b/>
          <w:sz w:val="20"/>
          <w:szCs w:val="20"/>
        </w:rPr>
        <w:t xml:space="preserve"> </w:t>
      </w:r>
      <w:r w:rsidR="003F038C">
        <w:rPr>
          <w:rFonts w:cs="Times New Roman"/>
          <w:b/>
          <w:sz w:val="20"/>
          <w:szCs w:val="20"/>
        </w:rPr>
        <w:t>государственными органами</w:t>
      </w:r>
      <w:r w:rsidRPr="003F038C">
        <w:rPr>
          <w:rFonts w:cs="Times New Roman"/>
          <w:b/>
          <w:sz w:val="20"/>
          <w:szCs w:val="20"/>
        </w:rPr>
        <w:t xml:space="preserve"> </w:t>
      </w:r>
      <w:r w:rsidR="003F038C">
        <w:rPr>
          <w:rFonts w:cs="Times New Roman"/>
          <w:b/>
          <w:sz w:val="20"/>
          <w:szCs w:val="20"/>
        </w:rPr>
        <w:t>и иными организациями</w:t>
      </w:r>
      <w:r w:rsidRPr="003F038C">
        <w:rPr>
          <w:rFonts w:cs="Times New Roman"/>
          <w:b/>
          <w:sz w:val="20"/>
          <w:szCs w:val="20"/>
        </w:rPr>
        <w:t xml:space="preserve"> </w:t>
      </w:r>
      <w:r w:rsidR="003F038C">
        <w:rPr>
          <w:rFonts w:cs="Times New Roman"/>
          <w:b/>
          <w:sz w:val="20"/>
          <w:szCs w:val="20"/>
        </w:rPr>
        <w:t>по заявлениям гражданам»</w:t>
      </w:r>
      <w:bookmarkEnd w:id="0"/>
      <w:r w:rsidR="003F038C" w:rsidRPr="003F038C">
        <w:rPr>
          <w:rFonts w:cs="Times New Roman"/>
          <w:b/>
          <w:sz w:val="20"/>
          <w:szCs w:val="20"/>
        </w:rPr>
        <w:t>:</w:t>
      </w:r>
    </w:p>
    <w:tbl>
      <w:tblPr>
        <w:tblW w:w="16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905"/>
        <w:gridCol w:w="4899"/>
        <w:gridCol w:w="2126"/>
        <w:gridCol w:w="2077"/>
        <w:gridCol w:w="2162"/>
      </w:tblGrid>
      <w:tr w:rsidR="00BD2AD9" w14:paraId="4871A6AD" w14:textId="77777777" w:rsidTr="003F038C">
        <w:tc>
          <w:tcPr>
            <w:tcW w:w="3039" w:type="dxa"/>
            <w:vAlign w:val="center"/>
          </w:tcPr>
          <w:p w14:paraId="0B880509" w14:textId="77777777" w:rsidR="00BD2AD9" w:rsidRP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Наименование административной процедуры</w:t>
            </w:r>
          </w:p>
        </w:tc>
        <w:tc>
          <w:tcPr>
            <w:tcW w:w="1905" w:type="dxa"/>
            <w:vAlign w:val="center"/>
          </w:tcPr>
          <w:p w14:paraId="7C35F20C" w14:textId="77777777" w:rsidR="00BD2AD9" w:rsidRP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4899" w:type="dxa"/>
            <w:vAlign w:val="center"/>
          </w:tcPr>
          <w:p w14:paraId="3C93B703" w14:textId="77777777" w:rsidR="00BD2AD9" w:rsidRP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Документы и (или) сведения, представляемые гражданином для осуществления административной процедуры </w:t>
            </w:r>
            <w:hyperlink r:id="rId4" w:history="1">
              <w:r w:rsidRPr="00BD2AD9">
                <w:rPr>
                  <w:rFonts w:ascii="Arial" w:hAnsi="Arial" w:cs="Arial"/>
                  <w:b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126" w:type="dxa"/>
            <w:vAlign w:val="center"/>
          </w:tcPr>
          <w:p w14:paraId="09E0C349" w14:textId="77777777" w:rsidR="00BD2AD9" w:rsidRP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 xml:space="preserve">Размер платы, взимаемой при осуществлении административной процедуры </w:t>
            </w:r>
            <w:hyperlink r:id="rId5" w:history="1">
              <w:r w:rsidRPr="00BD2AD9">
                <w:rPr>
                  <w:rFonts w:ascii="Arial" w:hAnsi="Arial" w:cs="Arial"/>
                  <w:b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2077" w:type="dxa"/>
            <w:vAlign w:val="center"/>
          </w:tcPr>
          <w:p w14:paraId="0EB08F28" w14:textId="77777777" w:rsidR="00BD2AD9" w:rsidRP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Максимальный срок осуществления административной процедуры</w:t>
            </w:r>
          </w:p>
        </w:tc>
        <w:tc>
          <w:tcPr>
            <w:tcW w:w="2162" w:type="dxa"/>
            <w:vAlign w:val="center"/>
          </w:tcPr>
          <w:p w14:paraId="26709786" w14:textId="77777777" w:rsidR="00BD2AD9" w:rsidRP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AD9">
              <w:rPr>
                <w:rFonts w:ascii="Arial" w:hAnsi="Arial" w:cs="Arial"/>
                <w:b/>
                <w:sz w:val="16"/>
                <w:szCs w:val="1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BD2AD9" w14:paraId="7D0C5AB9" w14:textId="77777777" w:rsidTr="003F038C">
        <w:tc>
          <w:tcPr>
            <w:tcW w:w="3039" w:type="dxa"/>
            <w:vAlign w:val="center"/>
          </w:tcPr>
          <w:p w14:paraId="4B14212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05" w:type="dxa"/>
            <w:vAlign w:val="center"/>
          </w:tcPr>
          <w:p w14:paraId="5E47A02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99" w:type="dxa"/>
            <w:vAlign w:val="center"/>
          </w:tcPr>
          <w:p w14:paraId="7CD764E8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6E4724B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77" w:type="dxa"/>
            <w:vAlign w:val="center"/>
          </w:tcPr>
          <w:p w14:paraId="3A57A9C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2" w:type="dxa"/>
            <w:vAlign w:val="center"/>
          </w:tcPr>
          <w:p w14:paraId="50197E3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D2AD9" w14:paraId="32BBC296" w14:textId="77777777" w:rsidTr="003F038C">
        <w:tc>
          <w:tcPr>
            <w:tcW w:w="16208" w:type="dxa"/>
            <w:gridSpan w:val="6"/>
          </w:tcPr>
          <w:p w14:paraId="5E015B6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ГЛАВА 21</w:t>
            </w:r>
          </w:p>
          <w:p w14:paraId="751B489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ОБОРОТ ОРУЖИЯ</w:t>
            </w:r>
          </w:p>
        </w:tc>
      </w:tr>
      <w:tr w:rsidR="00BD2AD9" w14:paraId="18791702" w14:textId="77777777" w:rsidTr="003F038C">
        <w:tc>
          <w:tcPr>
            <w:tcW w:w="3039" w:type="dxa"/>
            <w:vMerge w:val="restart"/>
          </w:tcPr>
          <w:p w14:paraId="6824BB2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38C">
              <w:rPr>
                <w:rFonts w:ascii="Arial" w:hAnsi="Arial" w:cs="Arial"/>
                <w:b/>
                <w:sz w:val="20"/>
                <w:szCs w:val="20"/>
              </w:rPr>
              <w:t>21.1.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Выдача разрешения </w:t>
            </w:r>
            <w:r w:rsidR="003F038C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905" w:type="dxa"/>
            <w:vMerge w:val="restart"/>
          </w:tcPr>
          <w:p w14:paraId="642C85A8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внутренних дел по месту жительства</w:t>
            </w:r>
          </w:p>
        </w:tc>
        <w:tc>
          <w:tcPr>
            <w:tcW w:w="4899" w:type="dxa"/>
          </w:tcPr>
          <w:p w14:paraId="1B106A9B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38C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  <w:tc>
          <w:tcPr>
            <w:tcW w:w="2126" w:type="dxa"/>
            <w:vMerge w:val="restart"/>
          </w:tcPr>
          <w:p w14:paraId="5FD6775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базовая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2077" w:type="dxa"/>
            <w:vMerge w:val="restart"/>
          </w:tcPr>
          <w:p w14:paraId="41AD96A1" w14:textId="77777777" w:rsidR="00BD2AD9" w:rsidRPr="003F038C" w:rsidRDefault="003F038C" w:rsidP="003F038C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15 рабочий дней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 дня подачи заявления</w:t>
            </w:r>
          </w:p>
        </w:tc>
        <w:tc>
          <w:tcPr>
            <w:tcW w:w="2162" w:type="dxa"/>
            <w:vMerge w:val="restart"/>
          </w:tcPr>
          <w:p w14:paraId="3B787DA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месяцев</w:t>
            </w:r>
          </w:p>
        </w:tc>
      </w:tr>
      <w:tr w:rsidR="00BD2AD9" w14:paraId="43EDE444" w14:textId="77777777" w:rsidTr="003F038C">
        <w:tc>
          <w:tcPr>
            <w:tcW w:w="3039" w:type="dxa"/>
            <w:vMerge/>
          </w:tcPr>
          <w:p w14:paraId="7874691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24EF73A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1134128E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паспорт или иной </w:t>
            </w:r>
            <w:hyperlink r:id="rId7" w:history="1">
              <w:r w:rsidR="00BD2AD9">
                <w:rPr>
                  <w:rFonts w:ascii="Arial" w:hAnsi="Arial" w:cs="Arial"/>
                  <w:color w:val="0000FF"/>
                  <w:sz w:val="20"/>
                  <w:szCs w:val="20"/>
                </w:rPr>
                <w:t>документ</w:t>
              </w:r>
            </w:hyperlink>
            <w:r w:rsidR="00BD2AD9">
              <w:rPr>
                <w:rFonts w:ascii="Arial" w:hAnsi="Arial" w:cs="Arial"/>
                <w:sz w:val="20"/>
                <w:szCs w:val="20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14:paraId="15B8790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6106BD4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5A993E0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35DAD427" w14:textId="77777777" w:rsidTr="003F038C">
        <w:tc>
          <w:tcPr>
            <w:tcW w:w="3039" w:type="dxa"/>
            <w:vMerge/>
          </w:tcPr>
          <w:p w14:paraId="185AEE5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7376D0E1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30382DF1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медицинская справка о состоянии здоровья</w:t>
            </w:r>
          </w:p>
        </w:tc>
        <w:tc>
          <w:tcPr>
            <w:tcW w:w="2126" w:type="dxa"/>
            <w:vMerge/>
          </w:tcPr>
          <w:p w14:paraId="7647471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277F6E0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5EAD3518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7C6FBE8E" w14:textId="77777777" w:rsidTr="003F038C">
        <w:tc>
          <w:tcPr>
            <w:tcW w:w="3039" w:type="dxa"/>
            <w:vMerge/>
          </w:tcPr>
          <w:p w14:paraId="2709AE5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3973099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0D43BD9A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государственное </w:t>
            </w:r>
            <w:hyperlink r:id="rId8" w:history="1">
              <w:r w:rsidR="00BD2AD9">
                <w:rPr>
                  <w:rFonts w:ascii="Arial" w:hAnsi="Arial" w:cs="Arial"/>
                  <w:color w:val="0000FF"/>
                  <w:sz w:val="20"/>
                  <w:szCs w:val="20"/>
                </w:rPr>
                <w:t>удостоверение</w:t>
              </w:r>
            </w:hyperlink>
            <w:r w:rsidR="00BD2AD9">
              <w:rPr>
                <w:rFonts w:ascii="Arial" w:hAnsi="Arial" w:cs="Arial"/>
                <w:sz w:val="20"/>
                <w:szCs w:val="20"/>
              </w:rPr>
              <w:t xml:space="preserve"> на право охоты - в случае выдачи разрешения на приобретение охотничьего оружия</w:t>
            </w:r>
          </w:p>
        </w:tc>
        <w:tc>
          <w:tcPr>
            <w:tcW w:w="2126" w:type="dxa"/>
            <w:vMerge/>
          </w:tcPr>
          <w:p w14:paraId="7ACD64F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34A6E4B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01A0447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3154217E" w14:textId="77777777" w:rsidTr="003F038C">
        <w:tc>
          <w:tcPr>
            <w:tcW w:w="3039" w:type="dxa"/>
            <w:vMerge/>
          </w:tcPr>
          <w:p w14:paraId="65EE3D4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7FB2B81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064E4E7D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членский билет спортивной организации по пулевой стрельбе - в случае выдачи разрешения на приобретение спортивного оружия</w:t>
            </w:r>
          </w:p>
        </w:tc>
        <w:tc>
          <w:tcPr>
            <w:tcW w:w="2126" w:type="dxa"/>
            <w:vMerge/>
          </w:tcPr>
          <w:p w14:paraId="0525C0F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146990DD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30E737C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0861507F" w14:textId="77777777" w:rsidTr="003F038C">
        <w:tc>
          <w:tcPr>
            <w:tcW w:w="3039" w:type="dxa"/>
            <w:vMerge/>
          </w:tcPr>
          <w:p w14:paraId="0395A1D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1E6E580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0A33AA63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две фотографии заявителя размером 30 x 40 мм</w:t>
            </w:r>
          </w:p>
        </w:tc>
        <w:tc>
          <w:tcPr>
            <w:tcW w:w="2126" w:type="dxa"/>
            <w:vMerge/>
          </w:tcPr>
          <w:p w14:paraId="7B1C410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05F771B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00D1B6E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4365575E" w14:textId="77777777" w:rsidTr="003F038C">
        <w:tc>
          <w:tcPr>
            <w:tcW w:w="3039" w:type="dxa"/>
            <w:vMerge/>
          </w:tcPr>
          <w:p w14:paraId="1859D68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4988D05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20ACF455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2126" w:type="dxa"/>
            <w:vMerge/>
          </w:tcPr>
          <w:p w14:paraId="2626198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1EAE0FC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16A141C8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5B730295" w14:textId="77777777" w:rsidTr="003F038C">
        <w:tc>
          <w:tcPr>
            <w:tcW w:w="3039" w:type="dxa"/>
            <w:vMerge w:val="restart"/>
          </w:tcPr>
          <w:p w14:paraId="21D5967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F038C">
              <w:rPr>
                <w:rFonts w:ascii="Arial" w:hAnsi="Arial" w:cs="Arial"/>
                <w:b/>
                <w:sz w:val="20"/>
                <w:szCs w:val="20"/>
              </w:rPr>
              <w:t>21.2.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Продление срока действия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905" w:type="dxa"/>
            <w:vMerge w:val="restart"/>
          </w:tcPr>
          <w:p w14:paraId="19F9A9C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внутренних дел по месту жительства</w:t>
            </w:r>
          </w:p>
        </w:tc>
        <w:tc>
          <w:tcPr>
            <w:tcW w:w="4899" w:type="dxa"/>
          </w:tcPr>
          <w:p w14:paraId="19F3BFCB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  <w:tc>
          <w:tcPr>
            <w:tcW w:w="2126" w:type="dxa"/>
            <w:vMerge w:val="restart"/>
          </w:tcPr>
          <w:p w14:paraId="37118991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базовой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величины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2077" w:type="dxa"/>
            <w:vMerge w:val="restart"/>
          </w:tcPr>
          <w:p w14:paraId="36D749B5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15 рабочий дней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 дня подачи заявления</w:t>
            </w:r>
          </w:p>
        </w:tc>
        <w:tc>
          <w:tcPr>
            <w:tcW w:w="2162" w:type="dxa"/>
            <w:vMerge w:val="restart"/>
          </w:tcPr>
          <w:p w14:paraId="7C3369E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месяцев</w:t>
            </w:r>
          </w:p>
        </w:tc>
      </w:tr>
      <w:tr w:rsidR="00BD2AD9" w14:paraId="1A176221" w14:textId="77777777" w:rsidTr="003F038C">
        <w:tc>
          <w:tcPr>
            <w:tcW w:w="3039" w:type="dxa"/>
            <w:vMerge/>
          </w:tcPr>
          <w:p w14:paraId="6637008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671CBC58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547272BB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паспорт или иной </w:t>
            </w:r>
            <w:hyperlink r:id="rId10" w:history="1">
              <w:r w:rsidR="00BD2AD9">
                <w:rPr>
                  <w:rFonts w:ascii="Arial" w:hAnsi="Arial" w:cs="Arial"/>
                  <w:color w:val="0000FF"/>
                  <w:sz w:val="20"/>
                  <w:szCs w:val="20"/>
                </w:rPr>
                <w:t>документ</w:t>
              </w:r>
            </w:hyperlink>
            <w:r w:rsidR="00BD2AD9">
              <w:rPr>
                <w:rFonts w:ascii="Arial" w:hAnsi="Arial" w:cs="Arial"/>
                <w:sz w:val="20"/>
                <w:szCs w:val="20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14:paraId="45A845F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6390693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36208EE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3B9E6424" w14:textId="77777777" w:rsidTr="003F038C">
        <w:tc>
          <w:tcPr>
            <w:tcW w:w="3039" w:type="dxa"/>
            <w:vMerge/>
          </w:tcPr>
          <w:p w14:paraId="0E1C4B88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6E8A551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4BEED4B4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разрешение на приобретение гражданского оружия</w:t>
            </w:r>
          </w:p>
        </w:tc>
        <w:tc>
          <w:tcPr>
            <w:tcW w:w="2126" w:type="dxa"/>
            <w:vMerge/>
          </w:tcPr>
          <w:p w14:paraId="2462E1B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007A3201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6ADD01E3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3EBFB2BF" w14:textId="77777777" w:rsidTr="003F038C">
        <w:tc>
          <w:tcPr>
            <w:tcW w:w="3039" w:type="dxa"/>
            <w:vMerge/>
          </w:tcPr>
          <w:p w14:paraId="4674961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01ADCD9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03B5C5CC" w14:textId="77777777" w:rsidR="00BD2AD9" w:rsidRDefault="003F038C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2126" w:type="dxa"/>
            <w:vMerge/>
          </w:tcPr>
          <w:p w14:paraId="6F71DAB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7DE03A0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1E1FA31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4EDE2E82" w14:textId="77777777" w:rsidTr="003F038C">
        <w:tc>
          <w:tcPr>
            <w:tcW w:w="3039" w:type="dxa"/>
          </w:tcPr>
          <w:p w14:paraId="5B390E9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21.3.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273BA">
              <w:rPr>
                <w:rFonts w:ascii="Arial" w:hAnsi="Arial" w:cs="Arial"/>
                <w:b/>
                <w:sz w:val="20"/>
                <w:szCs w:val="20"/>
              </w:rPr>
              <w:t xml:space="preserve">Выдача разрешения </w:t>
            </w:r>
            <w:r w:rsidR="00C273B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C273BA">
              <w:rPr>
                <w:rFonts w:ascii="Arial" w:hAnsi="Arial" w:cs="Arial"/>
                <w:b/>
                <w:sz w:val="20"/>
                <w:szCs w:val="20"/>
              </w:rPr>
              <w:t>на хранение и ношение:</w:t>
            </w:r>
          </w:p>
        </w:tc>
        <w:tc>
          <w:tcPr>
            <w:tcW w:w="1905" w:type="dxa"/>
          </w:tcPr>
          <w:p w14:paraId="36F2BD4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9" w:type="dxa"/>
          </w:tcPr>
          <w:p w14:paraId="1955477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A413F8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</w:tcPr>
          <w:p w14:paraId="6C9F0C93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</w:tcPr>
          <w:p w14:paraId="2CB24A6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3391ABCD" w14:textId="77777777" w:rsidTr="003F038C">
        <w:tc>
          <w:tcPr>
            <w:tcW w:w="3039" w:type="dxa"/>
            <w:vMerge w:val="restart"/>
          </w:tcPr>
          <w:p w14:paraId="3CAB152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21.3.1.</w:t>
            </w:r>
            <w:r>
              <w:rPr>
                <w:rFonts w:ascii="Arial" w:hAnsi="Arial" w:cs="Arial"/>
                <w:sz w:val="20"/>
                <w:szCs w:val="20"/>
              </w:rPr>
              <w:t xml:space="preserve">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905" w:type="dxa"/>
            <w:vMerge w:val="restart"/>
          </w:tcPr>
          <w:p w14:paraId="0A586B6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внутренних дел по месту жительства</w:t>
            </w:r>
          </w:p>
        </w:tc>
        <w:tc>
          <w:tcPr>
            <w:tcW w:w="4899" w:type="dxa"/>
          </w:tcPr>
          <w:p w14:paraId="7D1CA175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паспорт или иной </w:t>
            </w:r>
            <w:hyperlink r:id="rId11" w:history="1">
              <w:r w:rsidR="00BD2AD9">
                <w:rPr>
                  <w:rFonts w:ascii="Arial" w:hAnsi="Arial" w:cs="Arial"/>
                  <w:color w:val="0000FF"/>
                  <w:sz w:val="20"/>
                  <w:szCs w:val="20"/>
                </w:rPr>
                <w:t>документ</w:t>
              </w:r>
            </w:hyperlink>
            <w:r w:rsidR="00BD2AD9">
              <w:rPr>
                <w:rFonts w:ascii="Arial" w:hAnsi="Arial" w:cs="Arial"/>
                <w:sz w:val="20"/>
                <w:szCs w:val="20"/>
              </w:rPr>
              <w:t>, удостоверяющий личность</w:t>
            </w:r>
          </w:p>
        </w:tc>
        <w:tc>
          <w:tcPr>
            <w:tcW w:w="2126" w:type="dxa"/>
            <w:vMerge w:val="restart"/>
          </w:tcPr>
          <w:p w14:paraId="4E6B064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базовые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величины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2077" w:type="dxa"/>
            <w:vMerge w:val="restart"/>
          </w:tcPr>
          <w:p w14:paraId="7ADDC17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10 дней со дня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приобретения оружия</w:t>
            </w:r>
          </w:p>
        </w:tc>
        <w:tc>
          <w:tcPr>
            <w:tcW w:w="2162" w:type="dxa"/>
            <w:vMerge w:val="restart"/>
          </w:tcPr>
          <w:p w14:paraId="2853D7F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</w:tr>
      <w:tr w:rsidR="00BD2AD9" w14:paraId="5DA236D1" w14:textId="77777777" w:rsidTr="003F038C">
        <w:tc>
          <w:tcPr>
            <w:tcW w:w="3039" w:type="dxa"/>
            <w:vMerge/>
          </w:tcPr>
          <w:p w14:paraId="7678955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0B06EBF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23978B8C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разрешение на приобретение гражданского оружия</w:t>
            </w:r>
          </w:p>
        </w:tc>
        <w:tc>
          <w:tcPr>
            <w:tcW w:w="2126" w:type="dxa"/>
            <w:vMerge/>
          </w:tcPr>
          <w:p w14:paraId="07D13668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0020DE4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07FBB02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10D3C367" w14:textId="77777777" w:rsidTr="003F038C">
        <w:tc>
          <w:tcPr>
            <w:tcW w:w="3039" w:type="dxa"/>
            <w:vMerge/>
          </w:tcPr>
          <w:p w14:paraId="331DC5E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183F407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4D98B227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сертификат соответствия на гражданское оружие (в случае приобретения за пределами Республики Беларусь)</w:t>
            </w:r>
          </w:p>
        </w:tc>
        <w:tc>
          <w:tcPr>
            <w:tcW w:w="2126" w:type="dxa"/>
            <w:vMerge/>
          </w:tcPr>
          <w:p w14:paraId="75F7605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2E3842E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3F6B421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58CCEBCB" w14:textId="77777777" w:rsidTr="003F038C">
        <w:tc>
          <w:tcPr>
            <w:tcW w:w="3039" w:type="dxa"/>
            <w:vMerge/>
          </w:tcPr>
          <w:p w14:paraId="26FC05B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2D74C36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737A2D66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2126" w:type="dxa"/>
            <w:vMerge/>
          </w:tcPr>
          <w:p w14:paraId="312C851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13FB621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2DEF84F8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21D7D78C" w14:textId="77777777" w:rsidTr="003F038C">
        <w:tc>
          <w:tcPr>
            <w:tcW w:w="3039" w:type="dxa"/>
            <w:vMerge w:val="restart"/>
          </w:tcPr>
          <w:p w14:paraId="487EB27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21.3.2.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наградного оружия гражданам Республики Беларусь</w:t>
            </w:r>
          </w:p>
        </w:tc>
        <w:tc>
          <w:tcPr>
            <w:tcW w:w="1905" w:type="dxa"/>
            <w:vMerge w:val="restart"/>
          </w:tcPr>
          <w:p w14:paraId="3F90A83D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внутренних дел по месту жительства</w:t>
            </w:r>
          </w:p>
        </w:tc>
        <w:tc>
          <w:tcPr>
            <w:tcW w:w="4899" w:type="dxa"/>
          </w:tcPr>
          <w:p w14:paraId="2B930A6C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  <w:tc>
          <w:tcPr>
            <w:tcW w:w="2126" w:type="dxa"/>
            <w:vMerge w:val="restart"/>
          </w:tcPr>
          <w:p w14:paraId="4303980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бесплатно</w:t>
            </w:r>
          </w:p>
        </w:tc>
        <w:tc>
          <w:tcPr>
            <w:tcW w:w="2077" w:type="dxa"/>
            <w:vMerge w:val="restart"/>
          </w:tcPr>
          <w:p w14:paraId="7BECAA6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10 дней со дня</w:t>
            </w:r>
            <w:r>
              <w:rPr>
                <w:rFonts w:ascii="Arial" w:hAnsi="Arial" w:cs="Arial"/>
                <w:sz w:val="20"/>
                <w:szCs w:val="20"/>
              </w:rPr>
              <w:t xml:space="preserve"> подачи заявления</w:t>
            </w:r>
          </w:p>
        </w:tc>
        <w:tc>
          <w:tcPr>
            <w:tcW w:w="2162" w:type="dxa"/>
            <w:vMerge w:val="restart"/>
          </w:tcPr>
          <w:p w14:paraId="4152D59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бессрочно</w:t>
            </w:r>
          </w:p>
        </w:tc>
      </w:tr>
      <w:tr w:rsidR="00BD2AD9" w14:paraId="698DB382" w14:textId="77777777" w:rsidTr="003F038C">
        <w:tc>
          <w:tcPr>
            <w:tcW w:w="3039" w:type="dxa"/>
            <w:vMerge/>
          </w:tcPr>
          <w:p w14:paraId="7074CE5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4C1D514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1BC2D626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наградные документы</w:t>
            </w:r>
          </w:p>
        </w:tc>
        <w:tc>
          <w:tcPr>
            <w:tcW w:w="2126" w:type="dxa"/>
            <w:vMerge/>
          </w:tcPr>
          <w:p w14:paraId="1C9E37BD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7CCD0F8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61D9548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0A3F3743" w14:textId="77777777" w:rsidTr="003F038C">
        <w:tc>
          <w:tcPr>
            <w:tcW w:w="3039" w:type="dxa"/>
            <w:vMerge/>
          </w:tcPr>
          <w:p w14:paraId="7C2C7FF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5235ABE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701084EC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две фотографии заявителя размером 30 x 40 мм</w:t>
            </w:r>
          </w:p>
        </w:tc>
        <w:tc>
          <w:tcPr>
            <w:tcW w:w="2126" w:type="dxa"/>
            <w:vMerge/>
          </w:tcPr>
          <w:p w14:paraId="44C840E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516FB33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453B2D21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2C8BC9E2" w14:textId="77777777" w:rsidTr="003F038C">
        <w:tc>
          <w:tcPr>
            <w:tcW w:w="3039" w:type="dxa"/>
            <w:vMerge w:val="restart"/>
          </w:tcPr>
          <w:p w14:paraId="3637CAE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21.4</w:t>
            </w:r>
            <w:r>
              <w:rPr>
                <w:rFonts w:ascii="Arial" w:hAnsi="Arial" w:cs="Arial"/>
                <w:sz w:val="20"/>
                <w:szCs w:val="20"/>
              </w:rPr>
              <w:t xml:space="preserve">. Продление срока действия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разрешения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на хранение и ношение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</w:r>
          </w:p>
        </w:tc>
        <w:tc>
          <w:tcPr>
            <w:tcW w:w="1905" w:type="dxa"/>
            <w:vMerge w:val="restart"/>
          </w:tcPr>
          <w:p w14:paraId="156EBC6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внутренних дел по месту жительства</w:t>
            </w:r>
          </w:p>
        </w:tc>
        <w:tc>
          <w:tcPr>
            <w:tcW w:w="4899" w:type="dxa"/>
          </w:tcPr>
          <w:p w14:paraId="543FA59F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  <w:tc>
          <w:tcPr>
            <w:tcW w:w="2126" w:type="dxa"/>
            <w:vMerge w:val="restart"/>
          </w:tcPr>
          <w:p w14:paraId="28C1A08D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базовая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2077" w:type="dxa"/>
            <w:vMerge w:val="restart"/>
          </w:tcPr>
          <w:p w14:paraId="27390842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15 рабочий дней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 дня подачи заявления</w:t>
            </w:r>
          </w:p>
        </w:tc>
        <w:tc>
          <w:tcPr>
            <w:tcW w:w="2162" w:type="dxa"/>
            <w:vMerge w:val="restart"/>
          </w:tcPr>
          <w:p w14:paraId="51FE86F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лет</w:t>
            </w:r>
          </w:p>
        </w:tc>
      </w:tr>
      <w:tr w:rsidR="00BD2AD9" w14:paraId="1A40902A" w14:textId="77777777" w:rsidTr="003F038C">
        <w:tc>
          <w:tcPr>
            <w:tcW w:w="3039" w:type="dxa"/>
            <w:vMerge/>
          </w:tcPr>
          <w:p w14:paraId="09CCA00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0A23AD2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15B6294E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паспорт или иной </w:t>
            </w:r>
            <w:hyperlink r:id="rId15" w:history="1">
              <w:r w:rsidR="00BD2AD9">
                <w:rPr>
                  <w:rFonts w:ascii="Arial" w:hAnsi="Arial" w:cs="Arial"/>
                  <w:color w:val="0000FF"/>
                  <w:sz w:val="20"/>
                  <w:szCs w:val="20"/>
                </w:rPr>
                <w:t>документ</w:t>
              </w:r>
            </w:hyperlink>
            <w:r w:rsidR="00BD2AD9">
              <w:rPr>
                <w:rFonts w:ascii="Arial" w:hAnsi="Arial" w:cs="Arial"/>
                <w:sz w:val="20"/>
                <w:szCs w:val="20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14:paraId="085B460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309ACA0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3D44FA3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1F8C24D1" w14:textId="77777777" w:rsidTr="003F038C">
        <w:tc>
          <w:tcPr>
            <w:tcW w:w="3039" w:type="dxa"/>
            <w:vMerge/>
          </w:tcPr>
          <w:p w14:paraId="39E74FD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79EF720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71F65ED7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hyperlink r:id="rId16" w:history="1">
              <w:r w:rsidR="00BD2AD9">
                <w:rPr>
                  <w:rFonts w:ascii="Arial" w:hAnsi="Arial" w:cs="Arial"/>
                  <w:color w:val="0000FF"/>
                  <w:sz w:val="20"/>
                  <w:szCs w:val="20"/>
                </w:rPr>
                <w:t>разрешение</w:t>
              </w:r>
            </w:hyperlink>
            <w:r w:rsidR="00BD2AD9">
              <w:rPr>
                <w:rFonts w:ascii="Arial" w:hAnsi="Arial" w:cs="Arial"/>
                <w:sz w:val="20"/>
                <w:szCs w:val="20"/>
              </w:rPr>
              <w:t xml:space="preserve"> на хранение и ношение гражданского оружия</w:t>
            </w:r>
          </w:p>
        </w:tc>
        <w:tc>
          <w:tcPr>
            <w:tcW w:w="2126" w:type="dxa"/>
            <w:vMerge/>
          </w:tcPr>
          <w:p w14:paraId="13A15851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2FC5D8C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541AB48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60565C1D" w14:textId="77777777" w:rsidTr="003F038C">
        <w:tc>
          <w:tcPr>
            <w:tcW w:w="3039" w:type="dxa"/>
            <w:vMerge/>
          </w:tcPr>
          <w:p w14:paraId="5E6D18E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1A6036F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782AA482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государственное </w:t>
            </w:r>
            <w:hyperlink r:id="rId17" w:history="1">
              <w:r w:rsidR="00BD2AD9">
                <w:rPr>
                  <w:rFonts w:ascii="Arial" w:hAnsi="Arial" w:cs="Arial"/>
                  <w:color w:val="0000FF"/>
                  <w:sz w:val="20"/>
                  <w:szCs w:val="20"/>
                </w:rPr>
                <w:t>удостоверение</w:t>
              </w:r>
            </w:hyperlink>
            <w:r w:rsidR="00BD2AD9">
              <w:rPr>
                <w:rFonts w:ascii="Arial" w:hAnsi="Arial" w:cs="Arial"/>
                <w:sz w:val="20"/>
                <w:szCs w:val="20"/>
              </w:rPr>
              <w:t xml:space="preserve"> на право охоты - в случае продления срока действия разрешения на хранение и ношение охотничьего оружия</w:t>
            </w:r>
          </w:p>
        </w:tc>
        <w:tc>
          <w:tcPr>
            <w:tcW w:w="2126" w:type="dxa"/>
            <w:vMerge/>
          </w:tcPr>
          <w:p w14:paraId="16F6013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7698994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573D28E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35E59DA2" w14:textId="77777777" w:rsidTr="003F038C">
        <w:tc>
          <w:tcPr>
            <w:tcW w:w="3039" w:type="dxa"/>
            <w:vMerge/>
          </w:tcPr>
          <w:p w14:paraId="6C18A198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07FC34FD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71898F9F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членский билет спортивной организации по пулевой стрельбе - в случае продления срока действия разрешения на хранение и ношение спортивного оружия</w:t>
            </w:r>
          </w:p>
        </w:tc>
        <w:tc>
          <w:tcPr>
            <w:tcW w:w="2126" w:type="dxa"/>
            <w:vMerge/>
          </w:tcPr>
          <w:p w14:paraId="4557AC11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4F70D1D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362EA10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60BF2A58" w14:textId="77777777" w:rsidTr="003F038C">
        <w:tc>
          <w:tcPr>
            <w:tcW w:w="3039" w:type="dxa"/>
            <w:vMerge/>
          </w:tcPr>
          <w:p w14:paraId="44DD19E1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7136B84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5B47AEEA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медицинская </w:t>
            </w:r>
            <w:hyperlink r:id="rId18" w:history="1">
              <w:r w:rsidR="00BD2AD9">
                <w:rPr>
                  <w:rFonts w:ascii="Arial" w:hAnsi="Arial" w:cs="Arial"/>
                  <w:color w:val="0000FF"/>
                  <w:sz w:val="20"/>
                  <w:szCs w:val="20"/>
                </w:rPr>
                <w:t>справка</w:t>
              </w:r>
            </w:hyperlink>
            <w:r w:rsidR="00BD2AD9">
              <w:rPr>
                <w:rFonts w:ascii="Arial" w:hAnsi="Arial" w:cs="Arial"/>
                <w:sz w:val="20"/>
                <w:szCs w:val="20"/>
              </w:rPr>
              <w:t xml:space="preserve"> о состоянии здоровья</w:t>
            </w:r>
          </w:p>
        </w:tc>
        <w:tc>
          <w:tcPr>
            <w:tcW w:w="2126" w:type="dxa"/>
            <w:vMerge/>
          </w:tcPr>
          <w:p w14:paraId="680E396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04BDCC1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004B386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1BA8C31B" w14:textId="77777777" w:rsidTr="003F038C">
        <w:tc>
          <w:tcPr>
            <w:tcW w:w="3039" w:type="dxa"/>
            <w:vMerge/>
          </w:tcPr>
          <w:p w14:paraId="20C85FE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4213819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015FA746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2126" w:type="dxa"/>
            <w:vMerge/>
          </w:tcPr>
          <w:p w14:paraId="4DA0CFF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2D58198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27D7C4E1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325E472D" w14:textId="77777777" w:rsidTr="003F038C">
        <w:tc>
          <w:tcPr>
            <w:tcW w:w="3039" w:type="dxa"/>
            <w:vMerge w:val="restart"/>
          </w:tcPr>
          <w:p w14:paraId="3451B4B5" w14:textId="77777777" w:rsidR="00C273BA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21.5.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Выдача разрешения </w:t>
            </w:r>
          </w:p>
          <w:p w14:paraId="3D8E4BA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</w:r>
          </w:p>
        </w:tc>
        <w:tc>
          <w:tcPr>
            <w:tcW w:w="1905" w:type="dxa"/>
            <w:vMerge w:val="restart"/>
          </w:tcPr>
          <w:p w14:paraId="16FA60CD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орган внутренних дел по месту регистрации</w:t>
            </w:r>
          </w:p>
        </w:tc>
        <w:tc>
          <w:tcPr>
            <w:tcW w:w="4899" w:type="dxa"/>
          </w:tcPr>
          <w:p w14:paraId="1E60655A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  <w:tc>
          <w:tcPr>
            <w:tcW w:w="2126" w:type="dxa"/>
            <w:vMerge w:val="restart"/>
          </w:tcPr>
          <w:p w14:paraId="731CEF1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базовая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величина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2077" w:type="dxa"/>
            <w:vMerge w:val="restart"/>
          </w:tcPr>
          <w:p w14:paraId="380DCE9A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15 рабочий дней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 дня подачи заявления</w:t>
            </w:r>
          </w:p>
        </w:tc>
        <w:tc>
          <w:tcPr>
            <w:tcW w:w="2162" w:type="dxa"/>
            <w:vMerge w:val="restart"/>
          </w:tcPr>
          <w:p w14:paraId="04BBC41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месяцев</w:t>
            </w:r>
          </w:p>
        </w:tc>
      </w:tr>
      <w:tr w:rsidR="00BD2AD9" w14:paraId="21F3653B" w14:textId="77777777" w:rsidTr="003F038C">
        <w:tc>
          <w:tcPr>
            <w:tcW w:w="3039" w:type="dxa"/>
            <w:vMerge/>
          </w:tcPr>
          <w:p w14:paraId="65DD524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76A9575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59886245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документ для выезда за границу</w:t>
            </w:r>
          </w:p>
        </w:tc>
        <w:tc>
          <w:tcPr>
            <w:tcW w:w="2126" w:type="dxa"/>
            <w:vMerge/>
          </w:tcPr>
          <w:p w14:paraId="602EDDC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00FF575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5EC7617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20679B11" w14:textId="77777777" w:rsidTr="003F038C">
        <w:tc>
          <w:tcPr>
            <w:tcW w:w="3039" w:type="dxa"/>
            <w:vMerge/>
          </w:tcPr>
          <w:p w14:paraId="117F5A8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5DC1D66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704BC918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</w:t>
            </w:r>
          </w:p>
        </w:tc>
        <w:tc>
          <w:tcPr>
            <w:tcW w:w="2126" w:type="dxa"/>
            <w:vMerge/>
          </w:tcPr>
          <w:p w14:paraId="266E921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7AE70CE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0CE74C5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0A33F224" w14:textId="77777777" w:rsidTr="003F038C">
        <w:tc>
          <w:tcPr>
            <w:tcW w:w="3039" w:type="dxa"/>
            <w:vMerge/>
          </w:tcPr>
          <w:p w14:paraId="41B4944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47A904A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3A23DECC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</w:tc>
        <w:tc>
          <w:tcPr>
            <w:tcW w:w="2126" w:type="dxa"/>
            <w:vMerge/>
          </w:tcPr>
          <w:p w14:paraId="0D26FC13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2BA10EB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5CBE439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3B9283D4" w14:textId="77777777" w:rsidTr="003F038C">
        <w:tc>
          <w:tcPr>
            <w:tcW w:w="3039" w:type="dxa"/>
            <w:vMerge/>
          </w:tcPr>
          <w:p w14:paraId="05DD135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0D3BB64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46CD0BE0" w14:textId="77777777" w:rsidR="00BD2AD9" w:rsidRDefault="00C273BA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документ, подтверждающий внесение платы</w:t>
            </w:r>
          </w:p>
          <w:p w14:paraId="434D65C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B46F94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3CD6258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7E69CAB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0C590353" w14:textId="77777777" w:rsidTr="003F038C">
        <w:tc>
          <w:tcPr>
            <w:tcW w:w="3039" w:type="dxa"/>
            <w:vMerge w:val="restart"/>
          </w:tcPr>
          <w:p w14:paraId="7ED8427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26BE0">
              <w:rPr>
                <w:rFonts w:ascii="Arial" w:hAnsi="Arial" w:cs="Arial"/>
                <w:b/>
                <w:sz w:val="20"/>
                <w:szCs w:val="20"/>
              </w:rPr>
              <w:t>21.6.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Продление срока действия разрешения на приобретение гражданского оружия иностранным гражданам и лицам без гражданства, временно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пребывающим или временно проживающим в Республике Беларусь</w:t>
            </w:r>
          </w:p>
        </w:tc>
        <w:tc>
          <w:tcPr>
            <w:tcW w:w="1905" w:type="dxa"/>
            <w:vMerge w:val="restart"/>
          </w:tcPr>
          <w:p w14:paraId="4979CE81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орган внутренних дел по месту регистрации</w:t>
            </w:r>
          </w:p>
        </w:tc>
        <w:tc>
          <w:tcPr>
            <w:tcW w:w="4899" w:type="dxa"/>
          </w:tcPr>
          <w:p w14:paraId="60F4029A" w14:textId="77777777" w:rsidR="00BD2AD9" w:rsidRDefault="00426BE0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  <w:tc>
          <w:tcPr>
            <w:tcW w:w="2126" w:type="dxa"/>
            <w:vMerge w:val="restart"/>
          </w:tcPr>
          <w:p w14:paraId="0C14C2B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0,5 базовой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величины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за каждую единицу гражданского оружия</w:t>
            </w:r>
          </w:p>
        </w:tc>
        <w:tc>
          <w:tcPr>
            <w:tcW w:w="2077" w:type="dxa"/>
            <w:vMerge w:val="restart"/>
          </w:tcPr>
          <w:p w14:paraId="137D8D44" w14:textId="77777777" w:rsidR="00BD2AD9" w:rsidRDefault="00426BE0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273BA">
              <w:rPr>
                <w:rFonts w:ascii="Arial" w:hAnsi="Arial" w:cs="Arial"/>
                <w:b/>
                <w:sz w:val="20"/>
                <w:szCs w:val="20"/>
              </w:rPr>
              <w:t>15 рабочий дней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со дня подачи заявления</w:t>
            </w:r>
          </w:p>
        </w:tc>
        <w:tc>
          <w:tcPr>
            <w:tcW w:w="2162" w:type="dxa"/>
            <w:vMerge w:val="restart"/>
          </w:tcPr>
          <w:p w14:paraId="52A12D7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месяцев</w:t>
            </w:r>
          </w:p>
        </w:tc>
      </w:tr>
      <w:tr w:rsidR="00BD2AD9" w14:paraId="33B9B87C" w14:textId="77777777" w:rsidTr="003F038C">
        <w:tc>
          <w:tcPr>
            <w:tcW w:w="3039" w:type="dxa"/>
            <w:vMerge/>
          </w:tcPr>
          <w:p w14:paraId="4DE12E4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52B8B98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13B13254" w14:textId="77777777" w:rsidR="00BD2AD9" w:rsidRDefault="00426BE0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документ для выезда за границу</w:t>
            </w:r>
          </w:p>
        </w:tc>
        <w:tc>
          <w:tcPr>
            <w:tcW w:w="2126" w:type="dxa"/>
            <w:vMerge/>
          </w:tcPr>
          <w:p w14:paraId="0FE4774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4AC12341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6E72587D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7655F305" w14:textId="77777777" w:rsidTr="003F038C">
        <w:tc>
          <w:tcPr>
            <w:tcW w:w="3039" w:type="dxa"/>
            <w:vMerge/>
          </w:tcPr>
          <w:p w14:paraId="76E7374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1F415F0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29E7C2FF" w14:textId="77777777" w:rsidR="00BD2AD9" w:rsidRDefault="00426BE0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документ, подтверждающий законность пребывания иностранного гражданина или лица </w:t>
            </w:r>
            <w:r w:rsidR="00BD2AD9">
              <w:rPr>
                <w:rFonts w:ascii="Arial" w:hAnsi="Arial" w:cs="Arial"/>
                <w:sz w:val="20"/>
                <w:szCs w:val="20"/>
              </w:rPr>
              <w:lastRenderedPageBreak/>
              <w:t>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иная аккредитационная карточка), за исключением лиц, не подлежащих регистрации</w:t>
            </w:r>
          </w:p>
        </w:tc>
        <w:tc>
          <w:tcPr>
            <w:tcW w:w="2126" w:type="dxa"/>
            <w:vMerge/>
          </w:tcPr>
          <w:p w14:paraId="3B308B9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50685A0D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4E538D0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023CA1DC" w14:textId="77777777" w:rsidTr="003F038C">
        <w:tc>
          <w:tcPr>
            <w:tcW w:w="3039" w:type="dxa"/>
            <w:vMerge/>
          </w:tcPr>
          <w:p w14:paraId="5A5910D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25E7ABB3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43B2B038" w14:textId="77777777" w:rsidR="00BD2AD9" w:rsidRDefault="00426BE0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ходатайство дипломатического представительства или консульского учреждения государства гражданской принадлежности заявителя</w:t>
            </w:r>
          </w:p>
        </w:tc>
        <w:tc>
          <w:tcPr>
            <w:tcW w:w="2126" w:type="dxa"/>
            <w:vMerge/>
          </w:tcPr>
          <w:p w14:paraId="391F250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7ADCE28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06EB0C1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77A56191" w14:textId="77777777" w:rsidTr="003F038C">
        <w:tc>
          <w:tcPr>
            <w:tcW w:w="3039" w:type="dxa"/>
            <w:vMerge/>
          </w:tcPr>
          <w:p w14:paraId="6B1A28E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65A0C1D2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63388F32" w14:textId="77777777" w:rsidR="00BD2AD9" w:rsidRDefault="00426BE0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документ, подтверждающий внесение платы</w:t>
            </w:r>
          </w:p>
        </w:tc>
        <w:tc>
          <w:tcPr>
            <w:tcW w:w="2126" w:type="dxa"/>
            <w:vMerge/>
          </w:tcPr>
          <w:p w14:paraId="0BDA5F5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538733FD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04E24608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3E1DBFB9" w14:textId="77777777" w:rsidTr="003F038C">
        <w:tc>
          <w:tcPr>
            <w:tcW w:w="3039" w:type="dxa"/>
            <w:vMerge w:val="restart"/>
          </w:tcPr>
          <w:p w14:paraId="1E9CEE8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26BE0">
              <w:rPr>
                <w:rFonts w:ascii="Arial" w:hAnsi="Arial" w:cs="Arial"/>
                <w:b/>
                <w:sz w:val="20"/>
                <w:szCs w:val="20"/>
              </w:rPr>
              <w:t>21.7.</w:t>
            </w:r>
            <w:r>
              <w:rPr>
                <w:rFonts w:ascii="Arial" w:hAnsi="Arial" w:cs="Arial"/>
                <w:sz w:val="20"/>
                <w:szCs w:val="20"/>
              </w:rPr>
              <w:t xml:space="preserve"> Выдача </w:t>
            </w: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разрешения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на ношение охотничьего оружия, полученного гражданами Республики Беларусь, иностранными гражданами и лицами без гражданства во временное пользование на время охоты у пользователя охотничьих угодий</w:t>
            </w:r>
          </w:p>
        </w:tc>
        <w:tc>
          <w:tcPr>
            <w:tcW w:w="1905" w:type="dxa"/>
            <w:vMerge w:val="restart"/>
          </w:tcPr>
          <w:p w14:paraId="0576F4BB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пользователь охотничьих угодий</w:t>
            </w:r>
          </w:p>
        </w:tc>
        <w:tc>
          <w:tcPr>
            <w:tcW w:w="4899" w:type="dxa"/>
          </w:tcPr>
          <w:p w14:paraId="3F9754F1" w14:textId="77777777" w:rsidR="00BD2AD9" w:rsidRDefault="00426BE0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</w:tc>
        <w:tc>
          <w:tcPr>
            <w:tcW w:w="2126" w:type="dxa"/>
            <w:vMerge w:val="restart"/>
          </w:tcPr>
          <w:p w14:paraId="2BA2856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бесплатно</w:t>
            </w:r>
          </w:p>
        </w:tc>
        <w:tc>
          <w:tcPr>
            <w:tcW w:w="2077" w:type="dxa"/>
            <w:vMerge w:val="restart"/>
          </w:tcPr>
          <w:p w14:paraId="14E5ABAC" w14:textId="77777777" w:rsidR="00BD2AD9" w:rsidRPr="00426BE0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426BE0">
              <w:rPr>
                <w:rFonts w:ascii="Arial" w:hAnsi="Arial" w:cs="Arial"/>
                <w:b/>
                <w:sz w:val="20"/>
                <w:szCs w:val="20"/>
              </w:rPr>
              <w:t>в день обращения</w:t>
            </w:r>
          </w:p>
        </w:tc>
        <w:tc>
          <w:tcPr>
            <w:tcW w:w="2162" w:type="dxa"/>
            <w:vMerge w:val="restart"/>
          </w:tcPr>
          <w:p w14:paraId="49F7AFBD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срок действия договора оказания туристических услуг на проведение охотничьего тура, заключенного с пользователем охотничьих угодий</w:t>
            </w:r>
          </w:p>
        </w:tc>
      </w:tr>
      <w:tr w:rsidR="00BD2AD9" w14:paraId="41A869AD" w14:textId="77777777" w:rsidTr="003F038C">
        <w:tc>
          <w:tcPr>
            <w:tcW w:w="3039" w:type="dxa"/>
            <w:vMerge/>
          </w:tcPr>
          <w:p w14:paraId="165102C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3CE4A60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2AC2E9B6" w14:textId="77777777" w:rsidR="00BD2AD9" w:rsidRDefault="00426BE0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 xml:space="preserve">паспорт или иной </w:t>
            </w:r>
            <w:hyperlink r:id="rId22" w:history="1">
              <w:r w:rsidR="00BD2AD9">
                <w:rPr>
                  <w:rFonts w:ascii="Arial" w:hAnsi="Arial" w:cs="Arial"/>
                  <w:color w:val="0000FF"/>
                  <w:sz w:val="20"/>
                  <w:szCs w:val="20"/>
                </w:rPr>
                <w:t>документ</w:t>
              </w:r>
            </w:hyperlink>
            <w:r w:rsidR="00BD2AD9">
              <w:rPr>
                <w:rFonts w:ascii="Arial" w:hAnsi="Arial" w:cs="Arial"/>
                <w:sz w:val="20"/>
                <w:szCs w:val="20"/>
              </w:rPr>
              <w:t>, удостоверяющий личность</w:t>
            </w:r>
          </w:p>
        </w:tc>
        <w:tc>
          <w:tcPr>
            <w:tcW w:w="2126" w:type="dxa"/>
            <w:vMerge/>
          </w:tcPr>
          <w:p w14:paraId="128CAC4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39BB073A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5710FC3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54BC66E0" w14:textId="77777777" w:rsidTr="003F038C">
        <w:tc>
          <w:tcPr>
            <w:tcW w:w="3039" w:type="dxa"/>
            <w:vMerge/>
          </w:tcPr>
          <w:p w14:paraId="74EAE551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726C3B9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3D37616E" w14:textId="77777777" w:rsidR="00BD2AD9" w:rsidRDefault="00426BE0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документ, подтверждающий законность пребывания иностранного гражданина или лица без гражданства в Республике Беларусь, за исключением лиц, не подлежащих регистрации, - для иностранных граждан и лиц без гражданства</w:t>
            </w:r>
          </w:p>
        </w:tc>
        <w:tc>
          <w:tcPr>
            <w:tcW w:w="2126" w:type="dxa"/>
            <w:vMerge/>
          </w:tcPr>
          <w:p w14:paraId="10A194C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21D450C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692BE9F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3D3301F3" w14:textId="77777777" w:rsidTr="003F038C">
        <w:tc>
          <w:tcPr>
            <w:tcW w:w="3039" w:type="dxa"/>
            <w:vMerge/>
          </w:tcPr>
          <w:p w14:paraId="5AC382A7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1978345C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337D7248" w14:textId="77777777" w:rsidR="00BD2AD9" w:rsidRDefault="00426BE0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документ для выезда за границу - для иностранных граждан и лиц без гражданства, временно пребывающих или временно проживающих в Республике Беларусь</w:t>
            </w:r>
          </w:p>
        </w:tc>
        <w:tc>
          <w:tcPr>
            <w:tcW w:w="2126" w:type="dxa"/>
            <w:vMerge/>
          </w:tcPr>
          <w:p w14:paraId="6E960B38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0D39661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6E0E7F35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2DD12C62" w14:textId="77777777" w:rsidTr="003F038C">
        <w:tc>
          <w:tcPr>
            <w:tcW w:w="3039" w:type="dxa"/>
            <w:vMerge/>
          </w:tcPr>
          <w:p w14:paraId="68DE9E1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3F64D2B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19F5A7CE" w14:textId="77777777" w:rsidR="00BD2AD9" w:rsidRDefault="00426BE0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государственное удостоверение на право охоты - для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  <w:tc>
          <w:tcPr>
            <w:tcW w:w="2126" w:type="dxa"/>
            <w:vMerge/>
          </w:tcPr>
          <w:p w14:paraId="0033491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4A87436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4232B18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0299A7DA" w14:textId="77777777" w:rsidTr="003F038C">
        <w:tc>
          <w:tcPr>
            <w:tcW w:w="3039" w:type="dxa"/>
            <w:vMerge/>
          </w:tcPr>
          <w:p w14:paraId="4CA0891D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45B8EB63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622B043D" w14:textId="77777777" w:rsidR="00BD2AD9" w:rsidRDefault="00426BE0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разрешение органов внутренних дел на хранение и ношение охотничьего оружия - для граждан Республики Беларусь, иностранных граждан и лиц без гражданства, постоянно проживающих в Республике Беларусь</w:t>
            </w:r>
          </w:p>
        </w:tc>
        <w:tc>
          <w:tcPr>
            <w:tcW w:w="2126" w:type="dxa"/>
            <w:vMerge/>
          </w:tcPr>
          <w:p w14:paraId="274E78BF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087AF009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6F574908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AD9" w14:paraId="531F1DFB" w14:textId="77777777" w:rsidTr="003F038C">
        <w:tc>
          <w:tcPr>
            <w:tcW w:w="3039" w:type="dxa"/>
            <w:vMerge/>
          </w:tcPr>
          <w:p w14:paraId="5BC9180E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14:paraId="4CACC454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9" w:type="dxa"/>
          </w:tcPr>
          <w:p w14:paraId="1AF4A2EF" w14:textId="77777777" w:rsidR="00BD2AD9" w:rsidRDefault="00426BE0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BD2AD9">
              <w:rPr>
                <w:rFonts w:ascii="Arial" w:hAnsi="Arial" w:cs="Arial"/>
                <w:sz w:val="20"/>
                <w:szCs w:val="20"/>
              </w:rPr>
              <w:t>разрешение на хранение и ношение охотничьего оружия, выданное в государстве обычного места жительства иностранного гражданина, лица без гражданства, - для иностранных граждан и лиц без гражданства, временно пребывающих или временно проживающих в Республике Беларусь</w:t>
            </w:r>
          </w:p>
        </w:tc>
        <w:tc>
          <w:tcPr>
            <w:tcW w:w="2126" w:type="dxa"/>
            <w:vMerge/>
          </w:tcPr>
          <w:p w14:paraId="361B6B30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7" w:type="dxa"/>
            <w:vMerge/>
          </w:tcPr>
          <w:p w14:paraId="54EBEB6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vMerge/>
          </w:tcPr>
          <w:p w14:paraId="79B29586" w14:textId="77777777" w:rsidR="00BD2AD9" w:rsidRDefault="00BD2AD9" w:rsidP="00BD2AD9">
            <w:pPr>
              <w:autoSpaceDE w:val="0"/>
              <w:autoSpaceDN w:val="0"/>
              <w:adjustRightInd w:val="0"/>
              <w:spacing w:line="192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CDFA07" w14:textId="77777777" w:rsidR="00C628BC" w:rsidRDefault="00C628BC" w:rsidP="00BD2AD9">
      <w:pPr>
        <w:spacing w:line="192" w:lineRule="auto"/>
        <w:ind w:firstLine="0"/>
        <w:rPr>
          <w:rFonts w:ascii="Arial" w:hAnsi="Arial" w:cs="Arial"/>
          <w:sz w:val="20"/>
          <w:szCs w:val="20"/>
        </w:rPr>
      </w:pPr>
    </w:p>
    <w:p w14:paraId="57FDC232" w14:textId="77777777" w:rsidR="00BD2AD9" w:rsidRDefault="00BD2AD9" w:rsidP="00BD2AD9">
      <w:pPr>
        <w:spacing w:line="192" w:lineRule="auto"/>
        <w:ind w:firstLine="0"/>
      </w:pPr>
    </w:p>
    <w:sectPr w:rsidR="00BD2AD9" w:rsidSect="00BD2AD9">
      <w:pgSz w:w="16838" w:h="11906" w:orient="landscape"/>
      <w:pgMar w:top="426" w:right="395" w:bottom="284" w:left="426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2A"/>
    <w:rsid w:val="00280E1A"/>
    <w:rsid w:val="003F038C"/>
    <w:rsid w:val="00426BE0"/>
    <w:rsid w:val="00675AB1"/>
    <w:rsid w:val="006920F7"/>
    <w:rsid w:val="00941F70"/>
    <w:rsid w:val="00AC502A"/>
    <w:rsid w:val="00B76742"/>
    <w:rsid w:val="00BD2AD9"/>
    <w:rsid w:val="00C273BA"/>
    <w:rsid w:val="00C628BC"/>
    <w:rsid w:val="00CE65A7"/>
    <w:rsid w:val="00FE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9B3D"/>
  <w15:docId w15:val="{F5A4086C-B8AD-4732-AD5F-9AC9BB06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F7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6855C67B51FBCA5FFD86F2A944ED56A3711D7DCA6F0A920263AC57A3EC7831BF130FBA2D6E81CC60D943E790565A586B527E7EF5383F7572F0C7795MEH0J" TargetMode="External"/><Relationship Id="rId13" Type="http://schemas.openxmlformats.org/officeDocument/2006/relationships/hyperlink" Target="consultantplus://offline/ref=ED06855C67B51FBCA5FFD86F2A944ED56A3711D7DCA6F0AE20293EC57A3EC7831BF130FBA2D6E81CC60D963A790365A586B527E7EF5383F7572F0C7795MEH0J" TargetMode="External"/><Relationship Id="rId18" Type="http://schemas.openxmlformats.org/officeDocument/2006/relationships/hyperlink" Target="consultantplus://offline/ref=ED06855C67B51FBCA5FFD86F2A944ED56A3711D7DCA6F0AE25203AC57A3EC7831BF130FBA2D6E81CC60D963A740865A586B527E7EF5383F7572F0C7795MEH0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D06855C67B51FBCA5FFD86F2A944ED56A3711D7DCA6FEA82A2939C57A3EC7831BF130FBA2D6E81CC60D963B7A0765A586B527E7EF5383F7572F0C7795MEH0J" TargetMode="External"/><Relationship Id="rId7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12" Type="http://schemas.openxmlformats.org/officeDocument/2006/relationships/hyperlink" Target="consultantplus://offline/ref=ED06855C67B51FBCA5FFD86F2A944ED56A3711D7DCA6F8A825223EC57A3EC7831BF130FBA2C4E844CA0F96257C0170F3D7F3M7H3J" TargetMode="External"/><Relationship Id="rId17" Type="http://schemas.openxmlformats.org/officeDocument/2006/relationships/hyperlink" Target="consultantplus://offline/ref=ED06855C67B51FBCA5FFD86F2A944ED56A3711D7DCA6F0A920263AC57A3EC7831BF130FBA2D6E81CC60D943E790565A586B527E7EF5383F7572F0C7795MEH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06855C67B51FBCA5FFD86F2A944ED56A3711D7DCA6F0AE20293EC57A3EC7831BF130FBA2D6E81CC60D963A790365A586B527E7EF5383F7572F0C7795MEH0J" TargetMode="External"/><Relationship Id="rId20" Type="http://schemas.openxmlformats.org/officeDocument/2006/relationships/hyperlink" Target="consultantplus://offline/ref=ED06855C67B51FBCA5FFD86F2A944ED56A3711D7DCA6F8A825223EC57A3EC7831BF130FBA2C4E844CA0F96257C0170F3D7F3M7H3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06855C67B51FBCA5FFD86F2A944ED56A3711D7DCA6F8A825223EC57A3EC7831BF130FBA2C4E844CA0F96257C0170F3D7F3M7H3J" TargetMode="External"/><Relationship Id="rId11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D06855C67B51FBCA5FFD86F2A944ED56A3711D7DCA6F0AF26213FC57A3EC7831BF130FBA2D6E81CC60F96387F0165A586B527E7EF5383F7572F0C7795MEH0J" TargetMode="External"/><Relationship Id="rId15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D06855C67B51FBCA5FFD86F2A944ED56A3711D7DCA6F0AE26263CC57A3EC7831BF130FBA2D6E81CC60D963B7D0765A586B527E7EF5383F7572F0C7795MEH0J" TargetMode="External"/><Relationship Id="rId19" Type="http://schemas.openxmlformats.org/officeDocument/2006/relationships/hyperlink" Target="consultantplus://offline/ref=ED06855C67B51FBCA5FFD86F2A944ED56A3711D7DCA6F8A825223EC57A3EC7831BF130FBA2C4E844CA0F96257C0170F3D7F3M7H3J" TargetMode="External"/><Relationship Id="rId4" Type="http://schemas.openxmlformats.org/officeDocument/2006/relationships/hyperlink" Target="consultantplus://offline/ref=ED06855C67B51FBCA5FFD86F2A944ED56A3711D7DCA6F0AF26213FC57A3EC7831BF130FBA2D6E81CC60F96387C0965A586B527E7EF5383F7572F0C7795MEH0J" TargetMode="External"/><Relationship Id="rId9" Type="http://schemas.openxmlformats.org/officeDocument/2006/relationships/hyperlink" Target="consultantplus://offline/ref=ED06855C67B51FBCA5FFD86F2A944ED56A3711D7DCA6F8A825223EC57A3EC7831BF130FBA2C4E844CA0F96257C0170F3D7F3M7H3J" TargetMode="External"/><Relationship Id="rId14" Type="http://schemas.openxmlformats.org/officeDocument/2006/relationships/hyperlink" Target="consultantplus://offline/ref=ED06855C67B51FBCA5FFD86F2A944ED56A3711D7DCA6F8A825223EC57A3EC7831BF130FBA2C4E844CA0F96257C0170F3D7F3M7H3J" TargetMode="External"/><Relationship Id="rId22" Type="http://schemas.openxmlformats.org/officeDocument/2006/relationships/hyperlink" Target="consultantplus://offline/ref=ED06855C67B51FBCA5FFD86F2A944ED56A3711D7DCA6F0AE26263CC57A3EC7831BF130FBA2D6E81CC60D963B7D0765A586B527E7EF5383F7572F0C7795MEH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Кузьменков Е.В.</cp:lastModifiedBy>
  <cp:revision>2</cp:revision>
  <dcterms:created xsi:type="dcterms:W3CDTF">2025-08-14T13:22:00Z</dcterms:created>
  <dcterms:modified xsi:type="dcterms:W3CDTF">2025-08-14T13:22:00Z</dcterms:modified>
</cp:coreProperties>
</file>