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9C2" w:rsidRPr="005049C2" w:rsidRDefault="005049C2" w:rsidP="005049C2">
      <w:pPr>
        <w:jc w:val="center"/>
        <w:rPr>
          <w:rFonts w:ascii="Times New Roman" w:hAnsi="Times New Roman" w:cs="Times New Roman"/>
          <w:sz w:val="30"/>
          <w:szCs w:val="30"/>
        </w:rPr>
      </w:pPr>
      <w:r w:rsidRPr="005049C2">
        <w:rPr>
          <w:rFonts w:ascii="Times New Roman" w:hAnsi="Times New Roman" w:cs="Times New Roman"/>
          <w:b/>
          <w:bCs/>
          <w:i/>
          <w:iCs/>
          <w:sz w:val="30"/>
          <w:szCs w:val="30"/>
        </w:rPr>
        <w:t>Памятка для организаций, принимающих и направляющих студенческие отряды</w:t>
      </w:r>
    </w:p>
    <w:p w:rsidR="00953389" w:rsidRPr="005049C2" w:rsidRDefault="005049C2" w:rsidP="005049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049C2">
        <w:rPr>
          <w:rFonts w:ascii="Times New Roman" w:hAnsi="Times New Roman" w:cs="Times New Roman"/>
          <w:sz w:val="30"/>
          <w:szCs w:val="30"/>
        </w:rPr>
        <w:t>Порядок организации деятельности студенческих отрядов на территории Республики Беларусь осуществляется в соответствии с Положением о порядке организации деятельности студенческих отрядов на террито</w:t>
      </w:r>
      <w:bookmarkStart w:id="0" w:name="_GoBack"/>
      <w:bookmarkEnd w:id="0"/>
      <w:r w:rsidRPr="005049C2">
        <w:rPr>
          <w:rFonts w:ascii="Times New Roman" w:hAnsi="Times New Roman" w:cs="Times New Roman"/>
          <w:sz w:val="30"/>
          <w:szCs w:val="30"/>
        </w:rPr>
        <w:t>рии Республики Беларусь, утвержденным Указом Президента Республики Беларусь № 58 от 18.02.2020 (Положение).</w:t>
      </w:r>
    </w:p>
    <w:p w:rsidR="005049C2" w:rsidRPr="005049C2" w:rsidRDefault="005049C2" w:rsidP="005049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049C2">
        <w:rPr>
          <w:rFonts w:ascii="Times New Roman" w:hAnsi="Times New Roman" w:cs="Times New Roman"/>
          <w:sz w:val="30"/>
          <w:szCs w:val="30"/>
        </w:rPr>
        <w:t>Положение регулирует не только порядок создания и функционирования студенческих отрядов, но и закрепляет льготу по уплате взносов в бюджет государственного внебюджетного фонда социальной защиты населения для принимающих организаций</w:t>
      </w:r>
    </w:p>
    <w:p w:rsidR="005049C2" w:rsidRPr="005049C2" w:rsidRDefault="005049C2" w:rsidP="005049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049C2">
        <w:rPr>
          <w:rFonts w:ascii="Times New Roman" w:hAnsi="Times New Roman" w:cs="Times New Roman"/>
          <w:sz w:val="30"/>
          <w:szCs w:val="30"/>
        </w:rPr>
        <w:t>Между направляющей и принимающей организациями заключается договор, определяющий условия деятельности студенческого отряда с учетом требований законодательства о труде, а также обязательства принимающей организации по обеспечению условий размещения, питания, оплаты труда участников студенческого отряда (ч.1 п.8 Положения)</w:t>
      </w:r>
    </w:p>
    <w:p w:rsidR="005049C2" w:rsidRPr="005049C2" w:rsidRDefault="005049C2" w:rsidP="005049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049C2">
        <w:rPr>
          <w:rFonts w:ascii="Times New Roman" w:hAnsi="Times New Roman" w:cs="Times New Roman"/>
          <w:sz w:val="30"/>
          <w:szCs w:val="30"/>
        </w:rPr>
        <w:t>Организации, принимающие студенческие отряды, освобождаются от уплаты обязательных для работодателей страховых взносов на случай достижения пенсионного возраста, инвалидности и потери кормильца (пенсионное страхование) в части выплат, начисленных в пользу участников студенческих отрядов  (ч. 1 п. 16 Положения).</w:t>
      </w:r>
    </w:p>
    <w:p w:rsidR="005049C2" w:rsidRPr="005049C2" w:rsidRDefault="005049C2" w:rsidP="005049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049C2">
        <w:rPr>
          <w:rFonts w:ascii="Times New Roman" w:hAnsi="Times New Roman" w:cs="Times New Roman"/>
          <w:sz w:val="30"/>
          <w:szCs w:val="30"/>
        </w:rPr>
        <w:t>Высвободившиеся денежные средства перераспределяются следующим образом:</w:t>
      </w:r>
    </w:p>
    <w:p w:rsidR="005049C2" w:rsidRPr="005049C2" w:rsidRDefault="005049C2" w:rsidP="005049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049C2">
        <w:rPr>
          <w:rFonts w:ascii="Times New Roman" w:hAnsi="Times New Roman" w:cs="Times New Roman"/>
          <w:sz w:val="30"/>
          <w:szCs w:val="30"/>
        </w:rPr>
        <w:t xml:space="preserve">50% на договорной основе остаются в распоряжении принимающих организаций и направляются по целевому назначению на развитие деятельности студенческих отрядов по месту работы, а также на возмещение расходов принимающих </w:t>
      </w:r>
      <w:proofErr w:type="gramStart"/>
      <w:r w:rsidRPr="005049C2">
        <w:rPr>
          <w:rFonts w:ascii="Times New Roman" w:hAnsi="Times New Roman" w:cs="Times New Roman"/>
          <w:sz w:val="30"/>
          <w:szCs w:val="30"/>
        </w:rPr>
        <w:t>организаций</w:t>
      </w:r>
      <w:proofErr w:type="gramEnd"/>
      <w:r w:rsidRPr="005049C2">
        <w:rPr>
          <w:rFonts w:ascii="Times New Roman" w:hAnsi="Times New Roman" w:cs="Times New Roman"/>
          <w:sz w:val="30"/>
          <w:szCs w:val="30"/>
        </w:rPr>
        <w:t xml:space="preserve"> на принятие студенческих отрядов (организация проживания, питания, транспортные услуги, закупка спецодежды и средств индивидуальной защиты, обустройство бытовых помещений):</w:t>
      </w:r>
    </w:p>
    <w:p w:rsidR="005049C2" w:rsidRPr="005049C2" w:rsidRDefault="005049C2" w:rsidP="005049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049C2">
        <w:rPr>
          <w:rFonts w:ascii="Times New Roman" w:hAnsi="Times New Roman" w:cs="Times New Roman"/>
          <w:sz w:val="30"/>
          <w:szCs w:val="30"/>
        </w:rPr>
        <w:t>50% на договорной основе перечисляются принимающими организациями на расчетный счет Центрального комитета ОО «БРСМ» с правом последующего распределения денежных средств направляющим организациям.</w:t>
      </w:r>
    </w:p>
    <w:p w:rsidR="005049C2" w:rsidRPr="005049C2" w:rsidRDefault="005049C2" w:rsidP="005049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049C2">
        <w:rPr>
          <w:rFonts w:ascii="Times New Roman" w:hAnsi="Times New Roman" w:cs="Times New Roman"/>
          <w:sz w:val="30"/>
          <w:szCs w:val="30"/>
        </w:rPr>
        <w:t>Обязательные страховые взносы в обязательном порядке начисляются  на выплаты участникам студенческих отрядов в бюджет фонда в размере 7 % (на социальное страхование в размере 6% и 1% удержанный из заработной платы участника студенческого отряда на пенсионное страхование).</w:t>
      </w:r>
    </w:p>
    <w:p w:rsidR="005049C2" w:rsidRPr="005049C2" w:rsidRDefault="005049C2" w:rsidP="005049C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5049C2">
        <w:rPr>
          <w:rFonts w:ascii="Times New Roman" w:hAnsi="Times New Roman" w:cs="Times New Roman"/>
          <w:sz w:val="30"/>
          <w:szCs w:val="30"/>
        </w:rPr>
        <w:lastRenderedPageBreak/>
        <w:t xml:space="preserve">Не использованные принимающими и направляющими организациями на 1 января года, следующего за </w:t>
      </w:r>
      <w:proofErr w:type="gramStart"/>
      <w:r w:rsidRPr="005049C2">
        <w:rPr>
          <w:rFonts w:ascii="Times New Roman" w:hAnsi="Times New Roman" w:cs="Times New Roman"/>
          <w:sz w:val="30"/>
          <w:szCs w:val="30"/>
        </w:rPr>
        <w:t>отчетным</w:t>
      </w:r>
      <w:proofErr w:type="gramEnd"/>
      <w:r w:rsidRPr="005049C2">
        <w:rPr>
          <w:rFonts w:ascii="Times New Roman" w:hAnsi="Times New Roman" w:cs="Times New Roman"/>
          <w:sz w:val="30"/>
          <w:szCs w:val="30"/>
        </w:rPr>
        <w:t xml:space="preserve">, денежные средства подлежат зачислению в бюджет фонда </w:t>
      </w:r>
      <w:r w:rsidRPr="005049C2">
        <w:rPr>
          <w:rFonts w:ascii="Times New Roman" w:hAnsi="Times New Roman" w:cs="Times New Roman"/>
          <w:b/>
          <w:bCs/>
          <w:sz w:val="30"/>
          <w:szCs w:val="30"/>
        </w:rPr>
        <w:t xml:space="preserve">не позднее 1 апреля </w:t>
      </w:r>
      <w:r w:rsidRPr="005049C2">
        <w:rPr>
          <w:rFonts w:ascii="Times New Roman" w:hAnsi="Times New Roman" w:cs="Times New Roman"/>
          <w:sz w:val="30"/>
          <w:szCs w:val="30"/>
        </w:rPr>
        <w:t>года, следующего за отчетным (</w:t>
      </w:r>
      <w:r w:rsidRPr="005049C2">
        <w:rPr>
          <w:rFonts w:ascii="Times New Roman" w:hAnsi="Times New Roman" w:cs="Times New Roman"/>
          <w:b/>
          <w:bCs/>
          <w:sz w:val="30"/>
          <w:szCs w:val="30"/>
        </w:rPr>
        <w:t>код платежа 5508).</w:t>
      </w:r>
    </w:p>
    <w:p w:rsidR="005049C2" w:rsidRPr="005049C2" w:rsidRDefault="005049C2" w:rsidP="005049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5049C2">
        <w:rPr>
          <w:rFonts w:ascii="Times New Roman" w:hAnsi="Times New Roman" w:cs="Times New Roman"/>
          <w:sz w:val="30"/>
          <w:szCs w:val="30"/>
        </w:rPr>
        <w:t xml:space="preserve">Ответственность за своевременность, полноту и правильность зачисления в бюджет фонда средств, не использованных </w:t>
      </w:r>
      <w:r w:rsidRPr="005049C2">
        <w:rPr>
          <w:rFonts w:ascii="Times New Roman" w:hAnsi="Times New Roman" w:cs="Times New Roman"/>
          <w:b/>
          <w:bCs/>
          <w:sz w:val="30"/>
          <w:szCs w:val="30"/>
        </w:rPr>
        <w:t xml:space="preserve">на 1 января года, </w:t>
      </w:r>
      <w:r w:rsidRPr="005049C2">
        <w:rPr>
          <w:rFonts w:ascii="Times New Roman" w:hAnsi="Times New Roman" w:cs="Times New Roman"/>
          <w:sz w:val="30"/>
          <w:szCs w:val="30"/>
        </w:rPr>
        <w:t>следующего за отчетным, а также за целевое использование средств, остающихся в распоряжении принимающих организаций, возложена на принимающие организации! (ч.3,4 п.16 Положения).</w:t>
      </w:r>
      <w:proofErr w:type="gramEnd"/>
    </w:p>
    <w:p w:rsidR="005049C2" w:rsidRDefault="005049C2" w:rsidP="005049C2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5049C2">
        <w:rPr>
          <w:rFonts w:ascii="Times New Roman" w:hAnsi="Times New Roman" w:cs="Times New Roman"/>
          <w:b/>
          <w:bCs/>
          <w:sz w:val="30"/>
          <w:szCs w:val="30"/>
        </w:rPr>
        <w:t>Таким образом, не позднее 1 апреля 2024 в бюджет фонда должны быть перечислены средства, неиспользованные в 2023 году!</w:t>
      </w:r>
    </w:p>
    <w:p w:rsidR="005049C2" w:rsidRDefault="005049C2" w:rsidP="005049C2">
      <w:pPr>
        <w:pStyle w:val="il-text-alignjustify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r w:rsidRPr="00F72861">
        <w:rPr>
          <w:sz w:val="30"/>
          <w:szCs w:val="30"/>
        </w:rPr>
        <w:t>Телефоны для справок: 8 (0713) 35787, 35882, 60810, 35060, 35559, 60809.</w:t>
      </w:r>
    </w:p>
    <w:p w:rsidR="005049C2" w:rsidRPr="005049C2" w:rsidRDefault="005049C2" w:rsidP="005049C2">
      <w:pPr>
        <w:spacing w:line="240" w:lineRule="auto"/>
        <w:ind w:left="3540" w:right="-2"/>
        <w:jc w:val="both"/>
        <w:rPr>
          <w:rFonts w:ascii="Times New Roman" w:hAnsi="Times New Roman" w:cs="Times New Roman"/>
          <w:i/>
          <w:noProof/>
          <w:sz w:val="30"/>
          <w:szCs w:val="30"/>
        </w:rPr>
      </w:pPr>
      <w:r w:rsidRPr="005049C2">
        <w:rPr>
          <w:rFonts w:ascii="Times New Roman" w:hAnsi="Times New Roman" w:cs="Times New Roman"/>
          <w:sz w:val="30"/>
          <w:szCs w:val="30"/>
        </w:rPr>
        <w:t>Пуховичский районный отдел Минского областного управления Фонда социальной защиты населения</w:t>
      </w:r>
    </w:p>
    <w:p w:rsidR="005049C2" w:rsidRDefault="005049C2" w:rsidP="005049C2">
      <w:pPr>
        <w:pStyle w:val="il-text-alignjustify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</w:p>
    <w:p w:rsidR="005049C2" w:rsidRPr="005049C2" w:rsidRDefault="005049C2" w:rsidP="005049C2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5049C2" w:rsidRDefault="005049C2"/>
    <w:sectPr w:rsidR="00504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9C2"/>
    <w:rsid w:val="005049C2"/>
    <w:rsid w:val="006150EB"/>
    <w:rsid w:val="00E3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alignjustify">
    <w:name w:val="il-text-align_justify"/>
    <w:basedOn w:val="a"/>
    <w:rsid w:val="00504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alignjustify">
    <w:name w:val="il-text-align_justify"/>
    <w:basedOn w:val="a"/>
    <w:rsid w:val="00504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Ильницкая Татьяна Геннадьевна</dc:creator>
  <cp:lastModifiedBy>Ильницкая Татьяна Геннадьевна</cp:lastModifiedBy>
  <cp:revision>1</cp:revision>
  <dcterms:created xsi:type="dcterms:W3CDTF">2024-03-29T06:37:00Z</dcterms:created>
  <dcterms:modified xsi:type="dcterms:W3CDTF">2024-03-29T06:45:00Z</dcterms:modified>
</cp:coreProperties>
</file>