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C0" w:rsidRDefault="00A01AAC">
      <w:pPr>
        <w:pStyle w:val="10"/>
        <w:keepNext/>
        <w:keepLines/>
        <w:shd w:val="clear" w:color="auto" w:fill="auto"/>
        <w:spacing w:after="297" w:line="290" w:lineRule="exact"/>
        <w:ind w:left="3420"/>
      </w:pPr>
      <w:bookmarkStart w:id="0" w:name="bookmark0"/>
      <w:r>
        <w:t>Уважаемый плательщик!</w:t>
      </w:r>
      <w:bookmarkEnd w:id="0"/>
    </w:p>
    <w:p w:rsidR="00713BC0" w:rsidRDefault="00A01AAC">
      <w:pPr>
        <w:pStyle w:val="11"/>
        <w:shd w:val="clear" w:color="auto" w:fill="auto"/>
        <w:spacing w:before="0"/>
        <w:ind w:right="20" w:firstLine="700"/>
      </w:pPr>
      <w:r>
        <w:t xml:space="preserve">При участии представителей Министерства по налогам и сборам Республики Беларусь </w:t>
      </w:r>
      <w:bookmarkStart w:id="1" w:name="_GoBack"/>
      <w:r w:rsidRPr="001A5E68">
        <w:rPr>
          <w:b/>
        </w:rPr>
        <w:t>28 января 2025 г.</w:t>
      </w:r>
      <w:r>
        <w:t xml:space="preserve"> </w:t>
      </w:r>
      <w:bookmarkEnd w:id="1"/>
      <w:r>
        <w:t>состоится онлайн-конференция по теме:</w:t>
      </w:r>
    </w:p>
    <w:p w:rsidR="00713BC0" w:rsidRDefault="00A01AAC">
      <w:pPr>
        <w:pStyle w:val="10"/>
        <w:keepNext/>
        <w:keepLines/>
        <w:shd w:val="clear" w:color="auto" w:fill="auto"/>
        <w:spacing w:after="424" w:line="341" w:lineRule="exact"/>
        <w:ind w:left="1080" w:right="340"/>
      </w:pPr>
      <w:bookmarkStart w:id="2" w:name="bookmark1"/>
      <w:r>
        <w:t xml:space="preserve">Актуальные вопросы перехода на использование кассового оборудования, соответствующее новым </w:t>
      </w:r>
      <w:r>
        <w:t>требованиям»</w:t>
      </w:r>
      <w:bookmarkEnd w:id="2"/>
    </w:p>
    <w:p w:rsidR="00713BC0" w:rsidRDefault="00A01AAC">
      <w:pPr>
        <w:pStyle w:val="11"/>
        <w:shd w:val="clear" w:color="auto" w:fill="auto"/>
        <w:spacing w:before="0" w:after="157" w:line="336" w:lineRule="exact"/>
        <w:ind w:right="20" w:firstLine="700"/>
      </w:pPr>
      <w:r>
        <w:t xml:space="preserve">Форма участия - </w:t>
      </w:r>
      <w:r>
        <w:rPr>
          <w:rStyle w:val="a5"/>
        </w:rPr>
        <w:t xml:space="preserve">онлайн </w:t>
      </w:r>
      <w:r>
        <w:t>(посредством закрытого удаленного доступа к видеотрансляции).</w:t>
      </w:r>
    </w:p>
    <w:p w:rsidR="00713BC0" w:rsidRDefault="00A01AAC">
      <w:pPr>
        <w:pStyle w:val="11"/>
        <w:shd w:val="clear" w:color="auto" w:fill="auto"/>
        <w:spacing w:before="0" w:after="177" w:line="290" w:lineRule="exact"/>
        <w:ind w:firstLine="700"/>
      </w:pPr>
      <w:r>
        <w:t xml:space="preserve">Время проведения: с </w:t>
      </w:r>
      <w:r>
        <w:rPr>
          <w:rStyle w:val="a5"/>
        </w:rPr>
        <w:t>10.00 до 12.00.</w:t>
      </w:r>
    </w:p>
    <w:p w:rsidR="00713BC0" w:rsidRDefault="00A01AAC">
      <w:pPr>
        <w:pStyle w:val="11"/>
        <w:shd w:val="clear" w:color="auto" w:fill="auto"/>
        <w:spacing w:before="0" w:after="300"/>
        <w:ind w:right="20" w:firstLine="700"/>
      </w:pPr>
      <w:r>
        <w:t>Организатором мероприятия выступает РУП «</w:t>
      </w:r>
      <w:proofErr w:type="spellStart"/>
      <w:r>
        <w:t>Информационно</w:t>
      </w:r>
      <w:r>
        <w:softHyphen/>
        <w:t>издательский</w:t>
      </w:r>
      <w:proofErr w:type="spellEnd"/>
      <w:r>
        <w:t xml:space="preserve"> центр по налогам и сборам».</w:t>
      </w:r>
    </w:p>
    <w:p w:rsidR="00713BC0" w:rsidRDefault="00A01AAC">
      <w:pPr>
        <w:pStyle w:val="11"/>
        <w:shd w:val="clear" w:color="auto" w:fill="auto"/>
        <w:spacing w:before="0" w:after="304"/>
        <w:ind w:right="20" w:firstLine="700"/>
      </w:pPr>
      <w:proofErr w:type="gramStart"/>
      <w:r>
        <w:t xml:space="preserve">В связи с поступающими от </w:t>
      </w:r>
      <w:r>
        <w:t>субъектов хозяйствования вопросами о переходе на использование</w:t>
      </w:r>
      <w:proofErr w:type="gramEnd"/>
      <w:r>
        <w:t xml:space="preserve"> кассового оборудования, соответствующее новым требованиям, программой предусмотрено проведение мероприятия в формате «вопрос-ответ».</w:t>
      </w:r>
    </w:p>
    <w:p w:rsidR="00713BC0" w:rsidRDefault="00A01AAC">
      <w:pPr>
        <w:pStyle w:val="11"/>
        <w:shd w:val="clear" w:color="auto" w:fill="auto"/>
        <w:spacing w:before="0" w:after="296" w:line="341" w:lineRule="exact"/>
        <w:ind w:right="20" w:firstLine="700"/>
      </w:pPr>
      <w:r>
        <w:t>Вопросы по теме онлайн-конференции для экспертов, представит</w:t>
      </w:r>
      <w:r>
        <w:t xml:space="preserve">елей Министерства по налогам и сборам, Вы можете направить на электронную почту </w:t>
      </w:r>
      <w:hyperlink r:id="rId7" w:history="1">
        <w:r>
          <w:rPr>
            <w:rStyle w:val="a3"/>
            <w:lang w:val="en-US"/>
          </w:rPr>
          <w:t>vopros</w:t>
        </w:r>
        <w:r w:rsidRPr="001A5E68">
          <w:rPr>
            <w:rStyle w:val="a3"/>
          </w:rPr>
          <w:t>-</w:t>
        </w:r>
        <w:r>
          <w:rPr>
            <w:rStyle w:val="a3"/>
            <w:lang w:val="en-US"/>
          </w:rPr>
          <w:t>info</w:t>
        </w:r>
        <w:r w:rsidRPr="001A5E68">
          <w:rPr>
            <w:rStyle w:val="a3"/>
          </w:rPr>
          <w:t>@</w:t>
        </w:r>
        <w:r>
          <w:rPr>
            <w:rStyle w:val="a3"/>
            <w:lang w:val="en-US"/>
          </w:rPr>
          <w:t>info</w:t>
        </w:r>
        <w:r w:rsidRPr="001A5E68">
          <w:rPr>
            <w:rStyle w:val="a3"/>
          </w:rPr>
          <w:t>-</w:t>
        </w:r>
        <w:r>
          <w:rPr>
            <w:rStyle w:val="a3"/>
            <w:lang w:val="en-US"/>
          </w:rPr>
          <w:t>center</w:t>
        </w:r>
        <w:r w:rsidRPr="001A5E68">
          <w:rPr>
            <w:rStyle w:val="a3"/>
          </w:rPr>
          <w:t>.</w:t>
        </w:r>
        <w:r>
          <w:rPr>
            <w:rStyle w:val="a3"/>
            <w:lang w:val="en-US"/>
          </w:rPr>
          <w:t>by</w:t>
        </w:r>
      </w:hyperlink>
      <w:r w:rsidRPr="001A5E68">
        <w:t xml:space="preserve"> </w:t>
      </w:r>
      <w:r>
        <w:t>до 27 января 2025 г.</w:t>
      </w:r>
    </w:p>
    <w:p w:rsidR="00713BC0" w:rsidRDefault="00A01AAC">
      <w:pPr>
        <w:pStyle w:val="11"/>
        <w:shd w:val="clear" w:color="auto" w:fill="auto"/>
        <w:spacing w:before="0" w:after="304"/>
        <w:ind w:right="20" w:firstLine="700"/>
      </w:pPr>
      <w:r>
        <w:t xml:space="preserve">По завершении мероприятия все участники получат доступ к видеозаписи в течение </w:t>
      </w:r>
      <w:r>
        <w:t>60 дней.</w:t>
      </w:r>
    </w:p>
    <w:p w:rsidR="00713BC0" w:rsidRDefault="00A01AAC">
      <w:pPr>
        <w:pStyle w:val="11"/>
        <w:shd w:val="clear" w:color="auto" w:fill="auto"/>
        <w:spacing w:before="0" w:after="236" w:line="341" w:lineRule="exact"/>
        <w:ind w:right="20" w:firstLine="700"/>
      </w:pPr>
      <w:r>
        <w:t xml:space="preserve">С условиями участия в онлайн-конференции можно ознакомиться на сайте РУП «Информационно-издательский центр по налогам и сборам» </w:t>
      </w:r>
      <w:hyperlink r:id="rId8" w:history="1">
        <w:r>
          <w:rPr>
            <w:rStyle w:val="a3"/>
            <w:lang w:val="en-US"/>
          </w:rPr>
          <w:t>www</w:t>
        </w:r>
        <w:r w:rsidRPr="001A5E68">
          <w:rPr>
            <w:rStyle w:val="a3"/>
          </w:rPr>
          <w:t>.</w:t>
        </w:r>
        <w:r>
          <w:rPr>
            <w:rStyle w:val="a3"/>
            <w:lang w:val="en-US"/>
          </w:rPr>
          <w:t>info</w:t>
        </w:r>
        <w:r w:rsidRPr="001A5E68">
          <w:rPr>
            <w:rStyle w:val="a3"/>
          </w:rPr>
          <w:t>-</w:t>
        </w:r>
        <w:r>
          <w:rPr>
            <w:rStyle w:val="a3"/>
            <w:lang w:val="en-US"/>
          </w:rPr>
          <w:t>center</w:t>
        </w:r>
        <w:r w:rsidRPr="001A5E68">
          <w:rPr>
            <w:rStyle w:val="a3"/>
          </w:rPr>
          <w:t>.</w:t>
        </w:r>
        <w:r>
          <w:rPr>
            <w:rStyle w:val="a3"/>
            <w:lang w:val="en-US"/>
          </w:rPr>
          <w:t>by</w:t>
        </w:r>
      </w:hyperlink>
      <w:r w:rsidRPr="001A5E68">
        <w:t xml:space="preserve"> </w:t>
      </w:r>
      <w:r>
        <w:t>или по тел.: +375 (25) 691 46 45, 8 (017) 269-19-38, 8 (017)</w:t>
      </w:r>
      <w:r>
        <w:t xml:space="preserve"> 269-19-79.</w:t>
      </w:r>
    </w:p>
    <w:p w:rsidR="00713BC0" w:rsidRDefault="00A01AAC">
      <w:pPr>
        <w:pStyle w:val="20"/>
        <w:shd w:val="clear" w:color="auto" w:fill="auto"/>
        <w:spacing w:before="0"/>
      </w:pPr>
      <w:r>
        <w:rPr>
          <w:rStyle w:val="21"/>
        </w:rPr>
        <w:t xml:space="preserve">Для участия в мероприятии </w:t>
      </w:r>
      <w:r>
        <w:t>необходимо пройти регистрацию</w:t>
      </w:r>
    </w:p>
    <w:p w:rsidR="00713BC0" w:rsidRDefault="00A01AAC">
      <w:pPr>
        <w:pStyle w:val="11"/>
        <w:shd w:val="clear" w:color="auto" w:fill="auto"/>
        <w:spacing w:before="0"/>
        <w:ind w:right="20"/>
      </w:pPr>
      <w:r>
        <w:t xml:space="preserve">на сайте </w:t>
      </w:r>
      <w:hyperlink r:id="rId9" w:history="1">
        <w:r>
          <w:rPr>
            <w:rStyle w:val="a3"/>
            <w:lang w:val="en-US"/>
          </w:rPr>
          <w:t>www</w:t>
        </w:r>
        <w:r w:rsidRPr="001A5E68">
          <w:rPr>
            <w:rStyle w:val="a3"/>
          </w:rPr>
          <w:t>.</w:t>
        </w:r>
        <w:r>
          <w:rPr>
            <w:rStyle w:val="a3"/>
            <w:lang w:val="en-US"/>
          </w:rPr>
          <w:t>info</w:t>
        </w:r>
        <w:r w:rsidRPr="001A5E68">
          <w:rPr>
            <w:rStyle w:val="a3"/>
          </w:rPr>
          <w:t>-</w:t>
        </w:r>
        <w:r>
          <w:rPr>
            <w:rStyle w:val="a3"/>
            <w:lang w:val="en-US"/>
          </w:rPr>
          <w:t>center</w:t>
        </w:r>
        <w:r w:rsidRPr="001A5E68">
          <w:rPr>
            <w:rStyle w:val="a3"/>
          </w:rPr>
          <w:t>.</w:t>
        </w:r>
        <w:r>
          <w:rPr>
            <w:rStyle w:val="a3"/>
            <w:lang w:val="en-US"/>
          </w:rPr>
          <w:t>by</w:t>
        </w:r>
        <w:r w:rsidRPr="001A5E68">
          <w:rPr>
            <w:rStyle w:val="a3"/>
          </w:rPr>
          <w:t xml:space="preserve"> </w:t>
        </w:r>
      </w:hyperlink>
      <w:r>
        <w:t xml:space="preserve">в разделе «Направления деятельности» - «Проведение </w:t>
      </w:r>
      <w:proofErr w:type="gramStart"/>
      <w:r>
        <w:t>бизнес-мероприятий</w:t>
      </w:r>
      <w:proofErr w:type="gramEnd"/>
      <w:r>
        <w:t>» - «Конференции».</w:t>
      </w:r>
    </w:p>
    <w:sectPr w:rsidR="00713BC0">
      <w:type w:val="continuous"/>
      <w:pgSz w:w="11906" w:h="16838"/>
      <w:pgMar w:top="2163" w:right="1129" w:bottom="2129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AC" w:rsidRDefault="00A01AAC">
      <w:r>
        <w:separator/>
      </w:r>
    </w:p>
  </w:endnote>
  <w:endnote w:type="continuationSeparator" w:id="0">
    <w:p w:rsidR="00A01AAC" w:rsidRDefault="00A0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AC" w:rsidRDefault="00A01AAC"/>
  </w:footnote>
  <w:footnote w:type="continuationSeparator" w:id="0">
    <w:p w:rsidR="00A01AAC" w:rsidRDefault="00A01A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C0"/>
    <w:rsid w:val="001A5E68"/>
    <w:rsid w:val="00713BC0"/>
    <w:rsid w:val="00A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6" w:lineRule="exact"/>
      <w:ind w:firstLine="70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6" w:lineRule="exact"/>
      <w:ind w:firstLine="70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center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pros-info@info-center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-center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1</cp:revision>
  <dcterms:created xsi:type="dcterms:W3CDTF">2025-01-17T05:09:00Z</dcterms:created>
  <dcterms:modified xsi:type="dcterms:W3CDTF">2025-01-17T05:09:00Z</dcterms:modified>
</cp:coreProperties>
</file>