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EA" w:rsidRDefault="005E06EA" w:rsidP="0050001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</w:p>
    <w:p w:rsidR="00500017" w:rsidRPr="005E06EA" w:rsidRDefault="00500017" w:rsidP="0050001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u w:val="single"/>
          <w:lang w:eastAsia="ru-RU"/>
        </w:rPr>
      </w:pPr>
      <w:r w:rsidRPr="005E06EA">
        <w:rPr>
          <w:rFonts w:ascii="Arial" w:eastAsia="Times New Roman" w:hAnsi="Arial" w:cs="Arial"/>
          <w:b/>
          <w:kern w:val="36"/>
          <w:sz w:val="32"/>
          <w:szCs w:val="32"/>
          <w:u w:val="single"/>
          <w:lang w:eastAsia="ru-RU"/>
        </w:rPr>
        <w:t>Памятка в помощь работодателю: как правильно оформить и представить документы для назначения пенсии</w:t>
      </w:r>
    </w:p>
    <w:p w:rsidR="00500017" w:rsidRPr="007703EC" w:rsidRDefault="00500017" w:rsidP="005000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работающи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х граждан к назначению пенсий 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оформления, необходимых для этого доку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установлен Законом Р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Беларусь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апреля 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1992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№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1596-XII «О пенсионном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обеспечении» (далее – Закон) 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о порядке обращения за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пенсией и организации работы 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 по назначению и выплате пенсий, утвержденное Пост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ановлением Министерства труда 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 Республики Беларусь 8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июля 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proofErr w:type="gramEnd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Инструкция).</w:t>
      </w: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своевременно оформлять документы о стаже работы, заработке и результатах аттестации рабочих мест по условиям труда, необходимые для назначения пенсии, и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представлять их в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районные (городские) управления (отделы) по труду, занятости и 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оциальной защите (далее – органы по труду, занятости и социальной защите) (ст. 76 Закона).</w:t>
      </w: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документов, необх</w:t>
      </w:r>
      <w:r w:rsidR="0078423D" w:rsidRPr="00770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одимых для назначения пенсии, и </w:t>
      </w:r>
      <w:r w:rsidRPr="00770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</w:t>
      </w:r>
      <w:r w:rsidRPr="007703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ние к ее назначению осуществляются работодате</w:t>
      </w:r>
      <w:r w:rsidR="0078423D" w:rsidRPr="007703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лем по </w:t>
      </w:r>
      <w:r w:rsidRPr="007703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месту последней работы заявителя (кормильца).</w:t>
      </w:r>
      <w:r w:rsidRPr="007703E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</w:p>
    <w:p w:rsidR="0078423D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 орг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работы по оформлению 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представлению документов для назначения пенсии работодатель должен определить ответственного работника (группу) (далее – представитель работодателя). Назначение такого работника закрепляется приказом или распоряжением работодателя. Как правило, выполнение такой работы возлагается на работника (может быть, нескольких), который по роду своей основной деятельности связан с оформлением докуме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 о приеме на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и увольнении, учетом личного состава, ведением трудовых книжек.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Зачет в стаж периодов работы, при условии уплаты обязательных страховых взносов в бюджет государственного внебюджетного фонда социальной защиты населения Республики Беларусь (далее – Фонд), предусмотрен Законом Республики Беларусь «О пенсионном обеспечении».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Периоды работы для включения в стаж подтверждаются выписками Фонда из индивидуального лицевого счета з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астрахованного лица. Периоды, в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которых уплата страховых взн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 в Фонд не производилась, в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для назначения пенсии не учитывается и исключается из периода, из которого избирается з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аработок для исчисления пенсии.</w:t>
      </w: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Работодатель обязан</w:t>
      </w:r>
      <w:r w:rsidRPr="007703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на учет в органе Фонда в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законодательством; </w:t>
      </w:r>
      <w:r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начислять и перечислять в полном объеме и в установленные законодательством сроки обязательные страховые взносы, взносы на профессион</w:t>
      </w:r>
      <w:r w:rsidR="0078423D"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альное пенсионное страхование и </w:t>
      </w:r>
      <w:r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иные платежи в Фонд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или неполная уплата в Фонд в установленный срок обязательных страховых взносов работодателями влечет за собой наложение штрафа на работодателя.</w:t>
      </w:r>
    </w:p>
    <w:p w:rsidR="00500017" w:rsidRPr="007703EC" w:rsidRDefault="00500017" w:rsidP="00500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17" w:rsidRPr="007703EC" w:rsidRDefault="00500017" w:rsidP="00500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703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Рассмотрим порядок подготовки документов пошагово</w:t>
      </w:r>
    </w:p>
    <w:p w:rsidR="0078423D" w:rsidRPr="007703EC" w:rsidRDefault="0078423D" w:rsidP="00500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00017" w:rsidRPr="007703EC" w:rsidRDefault="00500017" w:rsidP="00500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703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Шаг 1. Составление списков лиц, уходящих на пенсию</w:t>
      </w:r>
    </w:p>
    <w:p w:rsidR="00500017" w:rsidRPr="007703EC" w:rsidRDefault="00500017" w:rsidP="00500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работодателя ежегодно в начале каждого года на 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аботников, которые в следующем году д</w:t>
      </w:r>
      <w:r w:rsidR="0078423D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остигают пенсионного возраста 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приобретают право на пенсию, на основании трудовых книжек и личных карточек составляет списки. В эт</w:t>
      </w:r>
      <w:r w:rsidR="001C7EA8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списки он включает сведения о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работниках, приобретающих право на пенсию:</w:t>
      </w: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возрасту на общих основаниях (назначается по достижении общеустановленного пенсионного возраста: в 2022 году и последующие годы: мужчины – 63 года,  женщины – 58 лет;</w:t>
      </w: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возрасту за работу с особыми условиями труда либо на льготных основаниях (пенсии по возрасту на льготных основаниях – это пенсии, которые назначаются отдельным категориям лиц при наличии определенного статуса, в частности инвалидам войны, инвалидам с детства, многодетным матерям, матерям погибших военнослужащих, родителям детей-инвалидов</w:t>
      </w:r>
      <w:r w:rsidR="001C7EA8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 и др.);</w:t>
      </w:r>
    </w:p>
    <w:p w:rsidR="00500017" w:rsidRPr="007703EC" w:rsidRDefault="00500017" w:rsidP="00500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 выслугу лет.</w:t>
      </w:r>
    </w:p>
    <w:p w:rsidR="00500017" w:rsidRPr="007703EC" w:rsidRDefault="00500017" w:rsidP="00500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формируют </w:t>
      </w:r>
      <w:proofErr w:type="gramStart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хронологическом порядке в зависимости от даты приобретения права на пенсию по определенной форме</w:t>
      </w:r>
      <w:proofErr w:type="gramEnd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017" w:rsidRPr="007703EC" w:rsidRDefault="00500017" w:rsidP="00500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17" w:rsidRPr="007703EC" w:rsidRDefault="00500017" w:rsidP="00500017">
      <w:pPr>
        <w:shd w:val="clear" w:color="auto" w:fill="FFFFFF"/>
        <w:tabs>
          <w:tab w:val="left" w:pos="74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Составляя список, обратите внимание на следующее:</w:t>
      </w:r>
    </w:p>
    <w:p w:rsidR="001C7EA8" w:rsidRPr="007703EC" w:rsidRDefault="001C7EA8" w:rsidP="00500017">
      <w:pPr>
        <w:shd w:val="clear" w:color="auto" w:fill="FFFFFF"/>
        <w:tabs>
          <w:tab w:val="left" w:pos="74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17" w:rsidRPr="007703EC" w:rsidRDefault="00500017" w:rsidP="00500017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данные о дате рождения указывают на основании документа, удостоверяющего личность (паспорт гражданина Республики Беларусь, национальный паспорт иностранного гражданина и (или) вид на жительство, удостоверение беженца).</w:t>
      </w:r>
    </w:p>
    <w:p w:rsidR="00500017" w:rsidRPr="007703EC" w:rsidRDefault="00500017" w:rsidP="00500017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паспорте записан только год рождения без обозначения месяца и числа, то за дату рождения принимается 1 июля; если только год и месяц без обозначения числа, то днем рождения считается 15-е число соответствующего месяца;</w:t>
      </w:r>
    </w:p>
    <w:p w:rsidR="00500017" w:rsidRPr="007703EC" w:rsidRDefault="00500017" w:rsidP="00500017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данные о стаже работы, в т</w:t>
      </w:r>
      <w:r w:rsidR="001C7EA8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числе специальном, вносят на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трудовых книжек и других подтверждающих документов (справок работодателей, архивных учреждений и т.п.). При этом следует 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руководствоваться ст. 51–54 Закона и Положением о порядке подтверждения и исчисления стажа работы для назначения пенсий, утвержденным постановлением Совета Министров РБ от 24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декабря 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1992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777</w:t>
      </w:r>
      <w:r w:rsidR="00576DCF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AF2" w:rsidRPr="007703EC" w:rsidRDefault="00500017" w:rsidP="00500017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03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Справочно</w:t>
      </w:r>
      <w:proofErr w:type="spellEnd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9F5F63"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стаж работы до 1 января 2003 </w:t>
      </w:r>
      <w:r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 подтверждается документами, выдаваемыми работодат</w:t>
      </w:r>
      <w:r w:rsidR="001C7EA8"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елями, архивными учреждениями и </w:t>
      </w:r>
      <w:r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иными организациями, имеющими соот</w:t>
      </w:r>
      <w:r w:rsidR="001C7EA8"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ветствующие сведения о работе и </w:t>
      </w:r>
      <w:r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 деятельности гражданина. Такими документами являются трудовая книжка, справки, письменные т</w:t>
      </w:r>
      <w:r w:rsidR="00D46DD3"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рудовые договоры и соглашения с </w:t>
      </w:r>
      <w:r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отметками об их выполнении, гражданс</w:t>
      </w:r>
      <w:r w:rsidR="00D46DD3"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ко-правовые договоры, справки о </w:t>
      </w:r>
      <w:r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периоде уплаты обязательных страховых взносов в Фонд и о сумме заработной платы (дохода), из которой эти взносы уплачен</w:t>
      </w:r>
      <w:r w:rsidR="00540AF2"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ы, – в случаях, предусмотренных </w:t>
      </w:r>
      <w:r w:rsidRPr="0077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законодательством.</w:t>
      </w:r>
    </w:p>
    <w:p w:rsidR="00540AF2" w:rsidRPr="007703EC" w:rsidRDefault="00500017" w:rsidP="00540AF2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трудовой книжки в качестве доказательства стажа работы для назна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пенсии регламентирован п.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25 Положения. Этим же пунктом предусмотрена возможность представления для назначения пенсии копии трудовой книжки, засвиде</w:t>
      </w:r>
      <w:r w:rsidR="00D46DD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тельствованной работодателем по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 последней работы. В таком случа</w:t>
      </w:r>
      <w:r w:rsidR="00D46DD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е трудовая книжка прилагается к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 (представлению) для изучения произведенных в ней запи</w:t>
      </w:r>
      <w:r w:rsidR="00576DCF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 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сверки с за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писями в копии трудовой книжки.</w:t>
      </w:r>
    </w:p>
    <w:p w:rsidR="009F5F63" w:rsidRPr="007703EC" w:rsidRDefault="00500017" w:rsidP="00540AF2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 после 1 января 200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3 г. подтверждается выпиской из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лицевого счета застрахованного лица, выдаваемой районны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(городскими) отделами Фонда.</w:t>
      </w:r>
    </w:p>
    <w:p w:rsidR="009F5F63" w:rsidRPr="007703EC" w:rsidRDefault="00500017" w:rsidP="00540AF2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Периоды, включаемые в стаж, исчисляют в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календарном порядке из </w:t>
      </w:r>
      <w:proofErr w:type="gramStart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полного года</w:t>
      </w:r>
      <w:proofErr w:type="gramEnd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отдельных определенных законодательством периодов, засчитываемых в стаж на льготных условиях. При этом периоды работы по трудовой кни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жке исчисляют от даты приема на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до даты увольнения. День увольнения сч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итается последним рабочим днем.</w:t>
      </w:r>
    </w:p>
    <w:p w:rsidR="00540AF2" w:rsidRPr="007703EC" w:rsidRDefault="00500017" w:rsidP="00540AF2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в трудовых книжках подчисток, поправок, неоговоренных исправлений, а также в других случаях, когда запись вызывает сомнение, представитель 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 ставит работника в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известность и принимает меры по истребованию надлежащих документов либо внесению изменений в соответств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ующую запись в трудовой книжке;</w:t>
      </w:r>
    </w:p>
    <w:p w:rsidR="00540AF2" w:rsidRPr="007703EC" w:rsidRDefault="00500017" w:rsidP="00540AF2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данные о специальном стаже</w:t>
      </w:r>
      <w:r w:rsidR="005F1BD6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(стаже работы, дающем право на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 по возрасту за работу с особыми условиями труда или за выслугу лет) вносят с учетом сведений справок по форме, утвержденной постановлением Минтруда и соцзащиты РБ от 30</w:t>
      </w:r>
      <w:r w:rsidR="005F1BD6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октября 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5F1BD6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№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134.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при подсчете стажа, в т</w:t>
      </w:r>
      <w:r w:rsidR="009F5F63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числе</w:t>
      </w:r>
      <w:proofErr w:type="gramStart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пециального, по трудовой книжке установлено, что у работника его недостаточно для назначения пенсии или имеются перерывы в работе, то у него в обязательном порядке уточняют наличие других документов, подтверждающих его трудовую либо иную деятельность, засчитываемую в </w:t>
      </w:r>
      <w:r w:rsidR="005F1BD6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для назначения пенсии. При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представител</w:t>
      </w:r>
      <w:r w:rsidR="005F1BD6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работодателя принимает меры </w:t>
      </w:r>
      <w:r w:rsidR="005F1BD6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истребованию нужных документ</w:t>
      </w:r>
      <w:r w:rsidR="005F1BD6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 работе (деятельности), а в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случаях – розыску свидетелей, которые, по мнению работника, могли бы 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 периоды его работы.</w:t>
      </w:r>
    </w:p>
    <w:p w:rsidR="00500017" w:rsidRPr="007703EC" w:rsidRDefault="00500017" w:rsidP="00540AF2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всех собранных документов представитель работодателя оформляет представление для назначения пенсии и другие необходимые документы, т.е. формирует комплект документов. Форма представления нанимателя для назначения пенсии - Приложение 3  Инструкции.</w:t>
      </w:r>
    </w:p>
    <w:p w:rsidR="00540AF2" w:rsidRPr="007703EC" w:rsidRDefault="00540AF2" w:rsidP="00540AF2">
      <w:pPr>
        <w:shd w:val="clear" w:color="auto" w:fill="FFFFFF"/>
        <w:tabs>
          <w:tab w:val="left" w:pos="7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17" w:rsidRPr="007703EC" w:rsidRDefault="00500017" w:rsidP="0054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Формирование комплекта документов</w:t>
      </w:r>
    </w:p>
    <w:p w:rsidR="007703EC" w:rsidRPr="007703EC" w:rsidRDefault="007703EC" w:rsidP="0054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3EC" w:rsidRPr="007703EC" w:rsidRDefault="00500017" w:rsidP="00770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документов зависит от вида пенсии. Однако обязательным для назначения любого вида трудовой пенсии является документ, удостоверяющий личность, возраст, место жительства и гражданство:</w:t>
      </w:r>
    </w:p>
    <w:p w:rsidR="007703EC" w:rsidRPr="007703EC" w:rsidRDefault="007703EC" w:rsidP="007703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500017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гражданина Республики Беларусь – паспорт гражданина Республики Беларусь;</w:t>
      </w:r>
    </w:p>
    <w:p w:rsidR="007703EC" w:rsidRPr="007703EC" w:rsidRDefault="00540AF2" w:rsidP="007703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500017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иностранного гражданина или лица без гражданства – национальный паспорт и (или) вид на жительство;</w:t>
      </w:r>
    </w:p>
    <w:p w:rsidR="00540AF2" w:rsidRPr="007703EC" w:rsidRDefault="007703EC" w:rsidP="00770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0017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несоверш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еннолетних лиц, не достигших 16 </w:t>
      </w:r>
      <w:r w:rsidR="00500017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 – свидет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 о 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 или паспорт.</w:t>
      </w:r>
    </w:p>
    <w:p w:rsidR="00A1331E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Трудовыми являются пенсии по возрасту, по инвалидности, по случаю потери кормильца, за выслугу лет, за особые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 перед республикой. Все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назначаются лицам, подлежащим в период работы или занятия иными видами трудовой деятельности, государственному социальному страхованию и уплачивающим об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язательные страховые взносы при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соблюдении условий, установленных законодательством. </w:t>
      </w:r>
    </w:p>
    <w:p w:rsidR="00540AF2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комплект документов  опред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 приложением №2 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Инструкции.</w:t>
      </w:r>
    </w:p>
    <w:p w:rsidR="00540AF2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назначения пенсии, могут быть представлены как в подлинниках, так и в 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копиях, засвидетельствованных в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нотариальном порядке или районным (городским) управлением (отделом) по труду,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и социальной защите.</w:t>
      </w:r>
    </w:p>
    <w:p w:rsidR="00500017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стаже работы и заработке 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в подлинниках. В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случаях, когда доказательством стажа работы служит трудовая книжка, представляется выписка из нее (копия), засвидетельствованная работодателем по месту последней работы или районным (городским) управлением (отделом) по труду, занятости и социальной защите. Трудовую книжку прилагают к заявлению (представлению) для изучения произведенных в ней записей и их сверки с записями в выписке (копии) трудовой книжки. Представленные подлинники документов (за исключением справок о работе и о заработке) возвращают заявителю.</w:t>
      </w:r>
    </w:p>
    <w:p w:rsidR="00540AF2" w:rsidRDefault="00540AF2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A4B" w:rsidRDefault="00162A4B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A4B" w:rsidRDefault="00162A4B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A4B" w:rsidRPr="007703EC" w:rsidRDefault="00162A4B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17" w:rsidRPr="007703EC" w:rsidRDefault="00500017" w:rsidP="0054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Шаг 3. Обращение за пенсией</w:t>
      </w:r>
    </w:p>
    <w:p w:rsidR="00540AF2" w:rsidRPr="007703EC" w:rsidRDefault="00540AF2" w:rsidP="0054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AF2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работодателя за месяц до достижения работником пенсионного возраста и приобретения права на пенсию </w:t>
      </w:r>
      <w:r w:rsidRPr="00770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извещает его 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обращения за пенсией.</w:t>
      </w:r>
    </w:p>
    <w:p w:rsidR="00540AF2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назначением пенсии работник может в любое время после возникновения на нее права без ограничения сроков.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Днем обращения за пенсией признают день приема заявления о назначении пенсии со всеми необходимыми документами органом по труду, занятости и социальной защите либо дату, указанную на почтовом штемпеле места их отправления (если заявление и все необходимые документы пересылаются по почте).</w:t>
      </w:r>
    </w:p>
    <w:p w:rsidR="00540AF2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 случаях, когда для назначения пенсии представлены не все необходимые документы, для оформления недостающих назначается месячный срок. Если документы будут представлены в этот срок, то днем обращения за пенсией будет день приема заявления о назначении пенсии.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Заявление о назначении пенсии заполняет заявитель по установленной форме. Затем его регистрирует представитель работодателя в журнале регистрации заявлений и представлений к назначению пенсий. В случае увольнения работника после подачи заявления о назначении пенсии оно подлежит рассмотрению работодателем в установленном порядке независимо от факта увольнения. Заявление о назначении пенсии по случаю потери кормильца принимает представитель работодателя по месту последней работы кормильца независимо от времен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прошедшего после его смерти.</w:t>
      </w:r>
    </w:p>
    <w:p w:rsidR="00540AF2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работодателя в течение 10 дней со дня приема заявления оформляет необходимые докуме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нты о стаже, заработке и др., а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свое представление, знакомит 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работника (под расписку в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представлении) и рассматривает вопрос о возможности представления данного работника к назначению пенсии. При положительном решении вопроса заявление, представление и все документы нужно передать в орган по труду, занятости и социальной защите по месту жительства заявителя. Если собраны не все необходимые документы, то стоит передать имеющиеся с указанием причины отсутствия </w:t>
      </w:r>
      <w:proofErr w:type="gramStart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</w:t>
      </w:r>
      <w:proofErr w:type="gramEnd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Впоследствии недостающие документы следует представить в установленные законодательством сроки.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работнику отказано в представлении к назначению пенсии, работодатель сообщает ему об этом в письменной фо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с указанием причины отказа.</w:t>
      </w:r>
    </w:p>
    <w:p w:rsidR="00500017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 случаях, когда работник не согласен с решением работодателя об отказе в представлении его к назначению пенсии, он может подать заявление о назначении пенсии непосредственн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орган по труду, занятости и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защите.</w:t>
      </w:r>
    </w:p>
    <w:p w:rsidR="00540AF2" w:rsidRDefault="00540AF2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A4B" w:rsidRPr="007703EC" w:rsidRDefault="00162A4B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00017" w:rsidRPr="00945D1E" w:rsidRDefault="00500017" w:rsidP="0054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45D1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lastRenderedPageBreak/>
        <w:t>Материальная ответственность работодателя</w:t>
      </w:r>
    </w:p>
    <w:p w:rsidR="00540AF2" w:rsidRPr="0078423D" w:rsidRDefault="00540AF2" w:rsidP="00500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E35"/>
          <w:sz w:val="28"/>
          <w:szCs w:val="28"/>
          <w:lang w:eastAsia="ru-RU"/>
        </w:rPr>
      </w:pPr>
    </w:p>
    <w:p w:rsidR="00540AF2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несет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</w:t>
      </w:r>
      <w:r w:rsidR="007703EC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жащих недостоверные сведения, </w:t>
      </w:r>
      <w:r w:rsidR="007703EC" w:rsidRPr="007703EC">
        <w:rPr>
          <w:rFonts w:ascii="Times New Roman" w:hAnsi="Times New Roman" w:cs="Times New Roman"/>
          <w:sz w:val="28"/>
          <w:szCs w:val="28"/>
        </w:rPr>
        <w:t>в </w:t>
      </w:r>
      <w:r w:rsidRPr="007703EC">
        <w:rPr>
          <w:rFonts w:ascii="Times New Roman" w:hAnsi="Times New Roman" w:cs="Times New Roman"/>
          <w:sz w:val="28"/>
          <w:szCs w:val="28"/>
        </w:rPr>
        <w:t>порядке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законо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 РБ (</w:t>
      </w:r>
      <w:r w:rsidR="00540AF2" w:rsidRPr="00770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76 Закона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40AF2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работодателем или уполномоченным должностным лицом работодателя требований законодательства о своевременном оформлении документов о стаже работы, заработке или результатах аттестации рабочих мест по условиям труда, необходимых для назначения пенсий, либо представление таких документов, содержащих неполные или недостоверные сведения, влекут наложение штрафа в размере от 20 до 50 базовых величин (</w:t>
      </w:r>
      <w:r w:rsidRPr="00770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9.14 Кодекса РБ об административных правонарушениях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40AF2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 работу пенсионера р</w:t>
      </w:r>
      <w:r w:rsid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аботодатель обязан известить об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в </w:t>
      </w:r>
      <w:r w:rsidRPr="007703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5-дневный срок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выплачивающий пенсию (</w:t>
      </w:r>
      <w:r w:rsidRPr="00770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93 Закона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невыполнения установленной Законом обязанности об извещении органов, выплачивающих пенсии, о приеме на работу пенсионера, суммы пенсии, излишне выплаченные пенсионеру, взыскиваются в пользу органа, выплачивающего пенсию, по его расп</w:t>
      </w:r>
      <w:r w:rsid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оряжению в бесспорном порядке с 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работодателей – юридических лиц и в судебном порядке с работодателей – физических лиц.</w:t>
      </w:r>
      <w:proofErr w:type="gramEnd"/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невозможности списания излишне выплаченных сумм пенсий в бесспорном порядке (в связи с ликвидацией (прекращением деятельности) работодателя и отсутствием его правопреемника) указанные суммы пенсии удерживаются из пенсии пенсионера на основании решения комиссии по назначению пенсий, образуемой районным (городским) исполнительным и распорядительным органом, в порядк</w:t>
      </w:r>
      <w:r w:rsidR="00540AF2"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е, установленном ст. 94 Закона.</w:t>
      </w:r>
    </w:p>
    <w:p w:rsidR="00500017" w:rsidRPr="007703EC" w:rsidRDefault="00500017" w:rsidP="0054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Взыскателями переплат сумм пенсий выступают органы по труду, занятости и социальной защите, выплачивающие пенсии.</w:t>
      </w:r>
      <w:r w:rsidRPr="00770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Зачет в стаж периодов работы, при условии уплаты обязательных страховых взносов в бюджет государственного внебюджетного фонда социальной защиты населения Республики Беларусь (далее – Фонд), предусмотрен Законом республики Беларусь «О пенсионном обеспечении». Периоды работы для включения в стаж подтверждаются выписками Фонда из индивидуального лицевого счета застрахованного лица. Периоды, в течение которых уплата страховых взносов в Фонд не производилась, в стаж для назначения пенсии не учитывается и исключается из периода, из которого избирается заработок для исчисления пенсии.</w:t>
      </w:r>
    </w:p>
    <w:p w:rsidR="00B445C6" w:rsidRPr="007703EC" w:rsidRDefault="00B445C6"/>
    <w:sectPr w:rsidR="00B445C6" w:rsidRPr="007703EC" w:rsidSect="00A15560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DD" w:rsidRDefault="00F314DD" w:rsidP="00A15560">
      <w:pPr>
        <w:spacing w:after="0" w:line="240" w:lineRule="auto"/>
      </w:pPr>
      <w:r>
        <w:separator/>
      </w:r>
    </w:p>
  </w:endnote>
  <w:endnote w:type="continuationSeparator" w:id="0">
    <w:p w:rsidR="00F314DD" w:rsidRDefault="00F314DD" w:rsidP="00A1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DD" w:rsidRDefault="00F314DD" w:rsidP="00A15560">
      <w:pPr>
        <w:spacing w:after="0" w:line="240" w:lineRule="auto"/>
      </w:pPr>
      <w:r>
        <w:separator/>
      </w:r>
    </w:p>
  </w:footnote>
  <w:footnote w:type="continuationSeparator" w:id="0">
    <w:p w:rsidR="00F314DD" w:rsidRDefault="00F314DD" w:rsidP="00A1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615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5560" w:rsidRPr="00A15560" w:rsidRDefault="00A1556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55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55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55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2A4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155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5560" w:rsidRDefault="00A1556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17"/>
    <w:rsid w:val="00162A4B"/>
    <w:rsid w:val="001C7EA8"/>
    <w:rsid w:val="00500017"/>
    <w:rsid w:val="00540AF2"/>
    <w:rsid w:val="00576DCF"/>
    <w:rsid w:val="005E06EA"/>
    <w:rsid w:val="005F1BD6"/>
    <w:rsid w:val="007703EC"/>
    <w:rsid w:val="0078423D"/>
    <w:rsid w:val="00945D1E"/>
    <w:rsid w:val="009F5F63"/>
    <w:rsid w:val="00A1331E"/>
    <w:rsid w:val="00A15560"/>
    <w:rsid w:val="00B445C6"/>
    <w:rsid w:val="00D46DD3"/>
    <w:rsid w:val="00F3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017"/>
    <w:rPr>
      <w:b/>
      <w:bCs/>
    </w:rPr>
  </w:style>
  <w:style w:type="character" w:styleId="a5">
    <w:name w:val="Emphasis"/>
    <w:basedOn w:val="a0"/>
    <w:uiPriority w:val="20"/>
    <w:qFormat/>
    <w:rsid w:val="0050001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0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01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001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1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5560"/>
  </w:style>
  <w:style w:type="paragraph" w:styleId="ab">
    <w:name w:val="footer"/>
    <w:basedOn w:val="a"/>
    <w:link w:val="ac"/>
    <w:uiPriority w:val="99"/>
    <w:unhideWhenUsed/>
    <w:rsid w:val="00A1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5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017"/>
    <w:rPr>
      <w:b/>
      <w:bCs/>
    </w:rPr>
  </w:style>
  <w:style w:type="character" w:styleId="a5">
    <w:name w:val="Emphasis"/>
    <w:basedOn w:val="a0"/>
    <w:uiPriority w:val="20"/>
    <w:qFormat/>
    <w:rsid w:val="0050001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0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01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001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1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5560"/>
  </w:style>
  <w:style w:type="paragraph" w:styleId="ab">
    <w:name w:val="footer"/>
    <w:basedOn w:val="a"/>
    <w:link w:val="ac"/>
    <w:uiPriority w:val="99"/>
    <w:unhideWhenUsed/>
    <w:rsid w:val="00A1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81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 Ольга Александровна</dc:creator>
  <cp:lastModifiedBy>Кураш Ольга Александровна</cp:lastModifiedBy>
  <cp:revision>12</cp:revision>
  <cp:lastPrinted>2023-01-24T08:25:00Z</cp:lastPrinted>
  <dcterms:created xsi:type="dcterms:W3CDTF">2022-12-12T13:17:00Z</dcterms:created>
  <dcterms:modified xsi:type="dcterms:W3CDTF">2023-01-24T08:32:00Z</dcterms:modified>
</cp:coreProperties>
</file>