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EF" w:rsidRPr="005707BD" w:rsidRDefault="004E0BEF" w:rsidP="004E0B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7EC766" wp14:editId="06B47265">
            <wp:simplePos x="0" y="0"/>
            <wp:positionH relativeFrom="column">
              <wp:posOffset>80010</wp:posOffset>
            </wp:positionH>
            <wp:positionV relativeFrom="paragraph">
              <wp:posOffset>99060</wp:posOffset>
            </wp:positionV>
            <wp:extent cx="1266825" cy="1900555"/>
            <wp:effectExtent l="0" t="0" r="9525" b="4445"/>
            <wp:wrapSquare wrapText="bothSides"/>
            <wp:docPr id="1" name="Рисунок 1" descr="https://upload.wikimedia.org/wikipedia/ru/9/9d/%D0%97%D0%B5%D0%BB%D0%B5%D0%BD%D0%BA%D0%B8%D0%BD_%D0%9C%D0%B8%D1%85%D0%B0%D0%B8%D0%BB_%D0%9C%D0%B8%D1%85%D0%B0%D0%B9%D0%BB%D0%BE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ru/9/9d/%D0%97%D0%B5%D0%BB%D0%B5%D0%BD%D0%BA%D0%B8%D0%BD_%D0%9C%D0%B8%D1%85%D0%B0%D0%B8%D0%BB_%D0%9C%D0%B8%D1%85%D0%B0%D0%B9%D0%BB%D0%BE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7BD">
        <w:rPr>
          <w:rFonts w:ascii="Times New Roman" w:hAnsi="Times New Roman" w:cs="Times New Roman"/>
          <w:b/>
          <w:sz w:val="28"/>
          <w:szCs w:val="28"/>
          <w:lang w:val="be-BY"/>
        </w:rPr>
        <w:t>Зелёнкин Михаил Михайлович</w:t>
      </w:r>
    </w:p>
    <w:p w:rsidR="004E0BEF" w:rsidRPr="005707BD" w:rsidRDefault="004E0BEF" w:rsidP="004E0B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hyperlink r:id="rId7" w:tooltip="Майор" w:history="1">
        <w:r w:rsidRPr="005707B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</w:rPr>
          <w:t>майор</w:t>
        </w:r>
      </w:hyperlink>
      <w:r w:rsidRPr="005707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hyperlink r:id="rId8" w:history="1">
        <w:r w:rsidRPr="005707B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</w:rPr>
          <w:t>Советской Армии</w:t>
        </w:r>
      </w:hyperlink>
      <w:r w:rsidRPr="005707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участник </w:t>
      </w:r>
      <w:hyperlink r:id="rId9" w:tooltip="Великая Отечественная война" w:history="1">
        <w:r w:rsidRPr="005707B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</w:rPr>
          <w:t>Великой Отечественной войны</w:t>
        </w:r>
      </w:hyperlink>
      <w:r w:rsidRPr="005707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 </w:t>
      </w:r>
      <w:hyperlink r:id="rId10" w:tooltip="Герой Советского Союза" w:history="1">
        <w:r w:rsidRPr="005707B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</w:rPr>
          <w:t>Герой Советского Союза</w:t>
        </w:r>
      </w:hyperlink>
      <w:r w:rsidRPr="005707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(</w:t>
      </w:r>
      <w:hyperlink r:id="rId11" w:tooltip="1946 год" w:history="1">
        <w:r w:rsidRPr="005707B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</w:rPr>
          <w:t>1946</w:t>
        </w:r>
      </w:hyperlink>
      <w:r w:rsidRPr="005707B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:rsidR="004E0BEF" w:rsidRPr="005707BD" w:rsidRDefault="004E0BEF" w:rsidP="004E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E0BEF" w:rsidRPr="005707BD" w:rsidRDefault="004E0BEF" w:rsidP="004E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ABA3CB" wp14:editId="61B78C65">
            <wp:simplePos x="0" y="0"/>
            <wp:positionH relativeFrom="column">
              <wp:posOffset>2456815</wp:posOffset>
            </wp:positionH>
            <wp:positionV relativeFrom="paragraph">
              <wp:posOffset>2178050</wp:posOffset>
            </wp:positionV>
            <wp:extent cx="2071370" cy="1644650"/>
            <wp:effectExtent l="0" t="0" r="5080" b="0"/>
            <wp:wrapSquare wrapText="bothSides"/>
            <wp:docPr id="2" name="Рисунок 2" descr="http://airaces.narod.ru/all2/zelynkn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iraces.narod.ru/all2/zelynkn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 родился 20 сентября 1920 г. на станции Руденск в Пуховичском районе  Его отец Михаил Иванович работал столяром-краснодеревщиком в железнодорожных мастерских, мать Мария Максимовна – домохозяйка. С малых лет у Михаила проявился талант к рисованию, и он с увлечением работал над развитием своего дара. А после окончания в 1936 г. 8 классов, чтобы продолжить развитие своих способностей юноша поступает в Витебское художественное училище, в котором проучился 2 года, но из-за стеснённых материальных условий вынужден был уйти с последнего курса и переехать в Минск. Там устроился работать художником на швейную фабрику “Красный Октябрь”. По прошествии года работы по путевке комсомола Михаил был направлен в Республиканское Управление Гострудсберкасс и Госкредитов на должность оперинспектора. Тогда же в жизни Зелёнкина появилось ещё одно увлечение, он поступил в Минский аэроклуб. Теперь днем  Михаил работал, а вечером бежал в классы и на аэродром, где постигал азы полёта. К концу 1939 г. аэроклуб был окончен. В феврале 1940 г. вновь перевод уже в органы  НКВД и направление в город Белосток на должность старшего инспектора отдела ОВИР. Казалось, что судьба уже окончательно определена и молодому человеку предстоит делать карьеру в милиции. Однако не успел Михаил устроиться на новом месте, освоиться с работой, как в марте того же года его вызывают в военкомат и предлагают поступить в авиаучилище. Даже не задумываясь, ни на минуту, он даёт своё согласие и начинается новая жизнь.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В апреле 1940 г. успешно пойдя медицинскую и мандатную комиссию, молодой человек был зачислен курсантом в Батайскую военную школу пилотов и приступил к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обучению. Теперь с утра до вечера его жизнь была подчинена только одному, скорее стать лётчиком-истебителем, командиром. Быстро пролетело время учёбы и в мае 1941 г. наступили выпускные экзамены, которые Зеленкин сдал с успехом, получив почти по всем предметам отличные оценки. К этому времени выпускник Батайского авиаучилища имел 343 учебных полёта с общим налетом чуть более 52 часов на самолётах.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В первые дни  Великой Отечественной войны советские ВВС понесли огромные потери и для их восполнения из тыловых районов начали выдвигаться новые полки и дивизии. В один из таких полков в конце июня и был направлен для прохождения дальнейшей службы сержант Зелёнкин. Прибыв в 274-й ИАП, базирующийся в станице Тимашевская, Михаил был </w:t>
      </w:r>
      <w:r w:rsidRPr="005707BD">
        <w:rPr>
          <w:rFonts w:ascii="Times New Roman" w:hAnsi="Times New Roman" w:cs="Times New Roman"/>
          <w:sz w:val="28"/>
          <w:szCs w:val="28"/>
          <w:lang w:val="be-BY"/>
        </w:rPr>
        <w:lastRenderedPageBreak/>
        <w:t>назначен пилотом в 1-ю эскадрилью и уже с 4 июля начал летать, готовясь к предстоящим боям. До конца года полк, базируясь рядом с Таганрогом, занимался лётной подготовкой, а когда осенью немцы подошли к городу, ряд опытных лётчиков начали совершать боевые вылеты. Всего до декабря сержант Зелёнкин налетал на самолётах УТИ-4 и УТ-1 24 часа 31 минуту. С такой подготовкой в декабре 1941 года Михаил Михайлович, вместе с полком был направлен под Москву на усиление проводящих зимнее контрнаступление советских войск.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Прибыв на Калининский фронт 274-й истребительно-авиационный полк сразу же после Нового 1942 года включился в боевую работу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За месяц боёв молодой лётчик возмужал, появилась уверенность в своих силах. Свой первый боевой вылет сержант Зелёнкин совершил утром 2 января – это было патрулирование над своим аэродромом. Всего за день таких  вылетов было четыре. А с 3 января боевая работа у лётчика стала ещё более напряжённой. Временами приходилось совершать до 5 вылетов в день – соровождая свои штурмовики, вылетая по тревоге или на штурмовку аэродромов противника. Так же часто приходилось вылетать на прикрытие переднего края от бомбардировщиков противника. Во время выполнения 42-го боевого вылета, в котором группа истребителей 274-го ИАП штурмовала колонну автомобилей в немецком тылу, асколкок зенитного снаряда ранил лётчика в руку. Ранение оказалось не тяжёлым, но Зелёнкин потерял много крови. Сразу после приземления на своём аэродроме был отправлен в госпиталь. Казалось, что лечение продлится несколько недель и потом опять в полк, в привычную уже обстановку фронта, однако только через полтора месяца произошла долгожданная выписка и сразу же как снег на голову приказ: “Убыть лётчиком-инструктором в 1-й запасной авиационный полк”. По дороге в запасной полк не раз посещала мысль всё бросить и сбежать на фронт, но разум возобладал и в первых числах мая 1942 года сержант Зелёнкин прибыл в полк и был направлен в 3-ю учебную эскадрилью, которой командовал старший лейтенант Шамрин.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В августе 1942 года фронт приблизился к Волге. Инструкторы полка были привлечены для прикрытия города Арзамаса. Михаил сделал 2 вылета на патрулирование, которые в лётную книжку занесены как боевые. В эти же дни в служебной характеристике на инструктора-лётчика сержанта Зелёнкина была сделана такая запись: 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“Товариш Зелёнкин М.М. за небольшой период работы инструктором, сумел показать себя как одного из лучших лётчиков истребителей части. Летает смело и уверенно. Всегда выполняет задания с высокой оценкой, но требует к себе постоянного внимания в смысле лётной дисциплины. В полётах вынослив. На разборах умело указывает ошибки, причины их и даёт ясные указания молодым лётчикам об их устранении. Имеет боевой опыт. Допущен к временному исполнению обязанностей комзвена и несмотря на большой объём работы вполне с ней справляется. Дисциплинирован, пользуется авторитетом. Вывод: Достоин утверждения в должности командира звена”. </w:t>
      </w:r>
    </w:p>
    <w:p w:rsidR="004E0BEF" w:rsidRPr="005707BD" w:rsidRDefault="004E0BEF" w:rsidP="004E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lastRenderedPageBreak/>
        <w:tab/>
        <w:t xml:space="preserve">Тем временем обстановка на фронте осложнялась. Михаил пишет рапорт за рапортом с просьбой отпустить его в действующую армию, но ответ один : - Продолжайте работать на порученном вам месте. 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Наступил 1943,  год коренного перелома в войне. Советские войска закончили разгром фашистов под Сталинградом, и перешли в наступление. В начале февраля командир 1-го запасного авиационного полка майор Иванов подписал наградной лист на старшего сержанта Зелёнкина, в котором представлял того к ордену Красная Звезда: </w:t>
      </w: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>“Работая лётчиком-инструктором, а в последнее время комзвена  3-й АЭ, он лично пдготовил и переучил без аварий и катастроф на самолётах ЛаГГ-3, Ла-5 – 30 лётчиков, большинство из которых пошло на фронт воздушными снайперами”</w:t>
      </w:r>
      <w:r w:rsidRPr="005707BD">
        <w:rPr>
          <w:rFonts w:ascii="Times New Roman" w:hAnsi="Times New Roman" w:cs="Times New Roman"/>
          <w:sz w:val="28"/>
          <w:szCs w:val="28"/>
          <w:lang w:val="be-BY"/>
        </w:rPr>
        <w:t>. Там же в марте месяце ему было присвоено первое офицерское звание – лейтенант. Всего за время пребывания в Арзамасе лейтенант Зелёнкин налетал 339 часов и выполнил 1186 посадок, а его общий налёт достиг 435 часов 10 минут.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С августа 1944 года – командир звена 156-го истребительного авиационного полка (1-й и 2-й Белорусский фронты), где осавоил ещё и Ла-7.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К августу 1944 года командир звена 156-го истребительного авиационного полка (215-я истребительная авиационная дивизия, 8-й истребительный авиационный корпус, 16-я Воздушная армия, 1-й Белорусскийфронт) старший лейтенант М.М.Зеленкин совершил 218 боевых вылетов, сбил лично 19 самолётов противника и 1 аэростат, ещё 3 самолёта сбил в таре.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К концу войны совершил 264 боевых вылета. Проведя 45 воздушных боёв уничтожил 28 вражеских самолётов лично и 4 в группе с товарищами, также лично сбил 1 аэростат-корректировщик.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45E2A60" wp14:editId="2B8C5E0C">
            <wp:simplePos x="0" y="0"/>
            <wp:positionH relativeFrom="column">
              <wp:posOffset>-6350</wp:posOffset>
            </wp:positionH>
            <wp:positionV relativeFrom="paragraph">
              <wp:posOffset>117475</wp:posOffset>
            </wp:positionV>
            <wp:extent cx="2238375" cy="1699260"/>
            <wp:effectExtent l="0" t="0" r="9525" b="0"/>
            <wp:wrapSquare wrapText="bothSides"/>
            <wp:docPr id="3" name="Рисунок 3" descr="http://airaces.narod.ru/all2/zelynk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iraces.narod.ru/all2/zelynkn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7BD">
        <w:rPr>
          <w:rFonts w:ascii="Times New Roman" w:hAnsi="Times New Roman" w:cs="Times New Roman"/>
          <w:sz w:val="28"/>
          <w:szCs w:val="28"/>
          <w:lang w:val="be-BY"/>
        </w:rPr>
        <w:t>За образцовое выполнение боевых заданий командования, мужество, отвагу и геройство, проявленные в боьбе с немецко-фашистскими захватчиками, Указом Президиума Верховного овета СССР от 15 мая 1946 года старший лейтенант М.М.Зелёнкин удостоен звания Героя Советского Союза с вручением ордена Ленина и медали “Золотая Звезда” (№ 6134).</w:t>
      </w: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Сразу после окончания войны Майор М. М. </w:t>
      </w:r>
      <w:proofErr w:type="spellStart"/>
      <w:r w:rsidRPr="00570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Зелёнкин</w:t>
      </w:r>
      <w:proofErr w:type="spellEnd"/>
      <w:r w:rsidRPr="00570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демобилизовался и вернулся к профессии художника. В 1954 году окончил Белорусский институт народного хозяйства, жил и работал в городе Минске. Член Союза художников СССР с 1965 года. </w:t>
      </w:r>
      <w:proofErr w:type="gramStart"/>
      <w:r w:rsidRPr="00570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Награждён</w:t>
      </w:r>
      <w:proofErr w:type="gramEnd"/>
      <w:r w:rsidRPr="00570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орденами Ленина, Красного Знамени, Суворова 3-й степени, Отечественной войны 1-й степени, Красной Звезды, медалями.</w:t>
      </w: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E0BEF" w:rsidRPr="005707BD" w:rsidRDefault="004E0BEF" w:rsidP="004E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            Умер 14 июня 1991  года. Похоронен на Северном кладбище в Минске.</w:t>
      </w:r>
    </w:p>
    <w:p w:rsidR="004E0BEF" w:rsidRPr="005707BD" w:rsidRDefault="004E0BEF" w:rsidP="004E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E0BEF" w:rsidRPr="005707BD" w:rsidRDefault="004E0BEF" w:rsidP="004E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E0BEF" w:rsidRPr="005707BD" w:rsidRDefault="004E0BEF" w:rsidP="004E0BE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E0BEF" w:rsidRPr="005707BD" w:rsidRDefault="004E0BEF" w:rsidP="004E0BE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Список литературы</w:t>
      </w:r>
    </w:p>
    <w:p w:rsidR="004E0BEF" w:rsidRPr="005707BD" w:rsidRDefault="004E0BEF" w:rsidP="004E0BEF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E0BEF" w:rsidRPr="005707BD" w:rsidRDefault="004E0BEF" w:rsidP="004E0BEF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Зялёнкін, М. Мы ішлі па закліку сэрца: ( з успамінаў мастака, Героя Савецкага Саюза, былога лётчыка-знішчальніка, ураджэнца г.п. Рудзенск) /М. Зялёнкін // Мастацтва Беларусі. – 1985. - № 5. – С. 14-15.</w:t>
      </w:r>
    </w:p>
    <w:p w:rsidR="004E0BEF" w:rsidRPr="005707BD" w:rsidRDefault="004E0BEF" w:rsidP="004E0BEF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Кароткі, Р. У паветры Міхаіл Зялёнкін /Р. Кароткі // Сцяг працы. – 1966. – 26 ліст.</w:t>
      </w:r>
    </w:p>
    <w:p w:rsidR="004E0BEF" w:rsidRPr="005707BD" w:rsidRDefault="004E0BEF" w:rsidP="004E0BEF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Ясны, Э. Паветраны знішчальнік / Э. Ясны // Сцяг працы. – 1985. – 25 кра</w:t>
      </w:r>
      <w:r>
        <w:rPr>
          <w:rFonts w:ascii="Times New Roman" w:hAnsi="Times New Roman" w:cs="Times New Roman"/>
          <w:sz w:val="28"/>
          <w:szCs w:val="28"/>
          <w:lang w:val="be-BY"/>
        </w:rPr>
        <w:t>с.</w:t>
      </w:r>
      <w:bookmarkStart w:id="0" w:name="_GoBack"/>
      <w:bookmarkEnd w:id="0"/>
    </w:p>
    <w:p w:rsidR="00E1121B" w:rsidRPr="004E0BEF" w:rsidRDefault="00E1121B">
      <w:pPr>
        <w:rPr>
          <w:lang w:val="be-BY"/>
        </w:rPr>
      </w:pPr>
    </w:p>
    <w:sectPr w:rsidR="00E1121B" w:rsidRPr="004E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7FF"/>
    <w:multiLevelType w:val="hybridMultilevel"/>
    <w:tmpl w:val="60A2A36E"/>
    <w:lvl w:ilvl="0" w:tplc="DCB0E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DF"/>
    <w:rsid w:val="004E0BEF"/>
    <w:rsid w:val="00D127DF"/>
    <w:rsid w:val="00E1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0B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0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2%D0%B5%D1%82%D1%81%D0%BA%D0%B0%D1%8F_%D0%90%D1%80%D0%BC%D0%B8%D1%8F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0%D0%B9%D0%BE%D1%80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1946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2021-08-25T07:00:00Z</dcterms:created>
  <dcterms:modified xsi:type="dcterms:W3CDTF">2021-08-25T07:00:00Z</dcterms:modified>
</cp:coreProperties>
</file>