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1B" w:rsidRPr="00E40272" w:rsidRDefault="002A591B" w:rsidP="002A591B">
      <w:pPr>
        <w:spacing w:line="280" w:lineRule="exact"/>
        <w:jc w:val="both"/>
        <w:rPr>
          <w:sz w:val="29"/>
          <w:szCs w:val="29"/>
        </w:rPr>
      </w:pPr>
      <w:r w:rsidRPr="00E40272">
        <w:rPr>
          <w:sz w:val="29"/>
          <w:szCs w:val="29"/>
        </w:rPr>
        <w:t xml:space="preserve">О налогообложении НДС мучных </w:t>
      </w:r>
    </w:p>
    <w:p w:rsidR="002A591B" w:rsidRPr="00E40272" w:rsidRDefault="002A591B" w:rsidP="002A591B">
      <w:pPr>
        <w:spacing w:line="280" w:lineRule="exact"/>
        <w:jc w:val="both"/>
        <w:rPr>
          <w:sz w:val="29"/>
          <w:szCs w:val="29"/>
        </w:rPr>
      </w:pPr>
      <w:r w:rsidRPr="00E40272">
        <w:rPr>
          <w:sz w:val="29"/>
          <w:szCs w:val="29"/>
        </w:rPr>
        <w:t>кондитерских изделий с 01.01.2021</w:t>
      </w:r>
    </w:p>
    <w:p w:rsidR="002A591B" w:rsidRPr="00E40272" w:rsidRDefault="002A591B" w:rsidP="002A591B">
      <w:pPr>
        <w:spacing w:line="360" w:lineRule="auto"/>
        <w:ind w:firstLine="709"/>
        <w:jc w:val="both"/>
        <w:rPr>
          <w:sz w:val="29"/>
          <w:szCs w:val="29"/>
        </w:rPr>
      </w:pPr>
    </w:p>
    <w:p w:rsidR="00017FB5" w:rsidRDefault="002A591B" w:rsidP="002A591B">
      <w:pPr>
        <w:ind w:firstLine="709"/>
        <w:jc w:val="both"/>
        <w:rPr>
          <w:bCs/>
          <w:sz w:val="29"/>
          <w:szCs w:val="29"/>
        </w:rPr>
      </w:pPr>
      <w:r w:rsidRPr="00E40272">
        <w:rPr>
          <w:sz w:val="29"/>
          <w:szCs w:val="29"/>
        </w:rPr>
        <w:t xml:space="preserve">Министерство по налогам и сборам Республики Беларусь в связи с принятием Закона Республики Беларусь «Об </w:t>
      </w:r>
      <w:r w:rsidRPr="00E40272">
        <w:rPr>
          <w:bCs/>
          <w:sz w:val="29"/>
          <w:szCs w:val="29"/>
        </w:rPr>
        <w:t>изменении Налогового кодекса Республики Беларусь» информирует</w:t>
      </w:r>
      <w:r w:rsidR="00017FB5">
        <w:rPr>
          <w:bCs/>
          <w:sz w:val="29"/>
          <w:szCs w:val="29"/>
        </w:rPr>
        <w:t>.</w:t>
      </w:r>
      <w:r w:rsidRPr="00E40272">
        <w:rPr>
          <w:bCs/>
          <w:sz w:val="29"/>
          <w:szCs w:val="29"/>
        </w:rPr>
        <w:t xml:space="preserve"> </w:t>
      </w:r>
    </w:p>
    <w:p w:rsidR="002A591B" w:rsidRPr="00E40272" w:rsidRDefault="002A591B" w:rsidP="002A591B">
      <w:pPr>
        <w:ind w:firstLine="709"/>
        <w:jc w:val="both"/>
        <w:rPr>
          <w:bCs/>
          <w:sz w:val="29"/>
          <w:szCs w:val="29"/>
        </w:rPr>
      </w:pPr>
      <w:r w:rsidRPr="00E40272">
        <w:rPr>
          <w:bCs/>
          <w:sz w:val="29"/>
          <w:szCs w:val="29"/>
        </w:rPr>
        <w:t xml:space="preserve">С 01.01.2021 отдельные позиции продовольственных товаров </w:t>
      </w:r>
      <w:r w:rsidRPr="00E40272">
        <w:rPr>
          <w:b/>
          <w:bCs/>
          <w:sz w:val="29"/>
          <w:szCs w:val="29"/>
        </w:rPr>
        <w:t>при их реализации на территории Республики Беларусь, при их ввозе на территорию Республики Беларусь</w:t>
      </w:r>
      <w:r w:rsidRPr="00E40272">
        <w:rPr>
          <w:bCs/>
          <w:sz w:val="29"/>
          <w:szCs w:val="29"/>
        </w:rPr>
        <w:t xml:space="preserve"> облага</w:t>
      </w:r>
      <w:r w:rsidR="0032507C">
        <w:rPr>
          <w:bCs/>
          <w:sz w:val="29"/>
          <w:szCs w:val="29"/>
        </w:rPr>
        <w:t>ют</w:t>
      </w:r>
      <w:r w:rsidRPr="00E40272">
        <w:rPr>
          <w:bCs/>
          <w:sz w:val="29"/>
          <w:szCs w:val="29"/>
        </w:rPr>
        <w:t>ся НДС по ставке в размере 20% вместо ранее применявшейся ставки НДС в размере 10%*.</w:t>
      </w:r>
    </w:p>
    <w:p w:rsidR="002A591B" w:rsidRDefault="002A591B" w:rsidP="002A591B">
      <w:pPr>
        <w:ind w:firstLine="709"/>
        <w:jc w:val="both"/>
        <w:rPr>
          <w:rFonts w:eastAsiaTheme="minorHAnsi"/>
          <w:sz w:val="24"/>
          <w:lang w:eastAsia="en-US"/>
        </w:rPr>
      </w:pPr>
      <w:r w:rsidRPr="00E4588E">
        <w:rPr>
          <w:bCs/>
          <w:sz w:val="24"/>
        </w:rPr>
        <w:t xml:space="preserve">*Справочно. </w:t>
      </w:r>
      <w:r>
        <w:rPr>
          <w:bCs/>
          <w:sz w:val="24"/>
        </w:rPr>
        <w:t>С 01.01.2021 П</w:t>
      </w:r>
      <w:r w:rsidRPr="00E4588E">
        <w:rPr>
          <w:bCs/>
          <w:sz w:val="24"/>
        </w:rPr>
        <w:t xml:space="preserve">еречень продовольственных товаров и товаров для детей, по которым применяется ставка </w:t>
      </w:r>
      <w:r>
        <w:rPr>
          <w:bCs/>
          <w:sz w:val="24"/>
        </w:rPr>
        <w:t>НДС</w:t>
      </w:r>
      <w:r w:rsidRPr="00E4588E">
        <w:rPr>
          <w:bCs/>
          <w:sz w:val="24"/>
        </w:rPr>
        <w:t xml:space="preserve"> в размере 10</w:t>
      </w:r>
      <w:r>
        <w:rPr>
          <w:bCs/>
          <w:sz w:val="24"/>
        </w:rPr>
        <w:t>%</w:t>
      </w:r>
      <w:r w:rsidRPr="00E4588E">
        <w:rPr>
          <w:bCs/>
          <w:sz w:val="24"/>
        </w:rPr>
        <w:t xml:space="preserve"> при их ввозе на территорию Республики Беларусь и (или) при реализации на территории Республики Беларусь, сокращен и в новой редакции включен в состав Налогового кодекса Республики Беларусь (приложение № 26). </w:t>
      </w:r>
      <w:r w:rsidRPr="00E4588E">
        <w:rPr>
          <w:rFonts w:eastAsiaTheme="minorHAnsi"/>
          <w:sz w:val="24"/>
          <w:lang w:eastAsia="en-US"/>
        </w:rPr>
        <w:t xml:space="preserve">Указ </w:t>
      </w:r>
      <w:r w:rsidRPr="00E4588E">
        <w:rPr>
          <w:sz w:val="24"/>
        </w:rPr>
        <w:t>Президента Республики Беларусь</w:t>
      </w:r>
      <w:r w:rsidRPr="00E4588E">
        <w:rPr>
          <w:rFonts w:eastAsiaTheme="minorHAnsi"/>
          <w:sz w:val="24"/>
          <w:lang w:eastAsia="en-US"/>
        </w:rPr>
        <w:t xml:space="preserve"> от 21.06.2007 № 287 будет признан утратившим силу.</w:t>
      </w:r>
    </w:p>
    <w:p w:rsidR="002A591B" w:rsidRPr="00E40272" w:rsidRDefault="002A591B" w:rsidP="002A591B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</w:p>
    <w:p w:rsidR="002A591B" w:rsidRPr="00E40272" w:rsidRDefault="002A591B" w:rsidP="002A591B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017FB5">
        <w:rPr>
          <w:rFonts w:eastAsiaTheme="minorHAnsi"/>
          <w:b/>
          <w:sz w:val="29"/>
          <w:szCs w:val="29"/>
          <w:lang w:eastAsia="en-US"/>
        </w:rPr>
        <w:t>В частности</w:t>
      </w:r>
      <w:r w:rsidRPr="00E40272">
        <w:rPr>
          <w:rFonts w:eastAsiaTheme="minorHAnsi"/>
          <w:sz w:val="29"/>
          <w:szCs w:val="29"/>
          <w:lang w:eastAsia="en-US"/>
        </w:rPr>
        <w:t>, до 01.01.2021 НДС по ставке 10 процентов облагались следующие товары:</w:t>
      </w:r>
    </w:p>
    <w:p w:rsidR="002A591B" w:rsidRDefault="002A591B" w:rsidP="002A591B">
      <w:pPr>
        <w:ind w:firstLine="709"/>
        <w:jc w:val="both"/>
        <w:rPr>
          <w:rFonts w:eastAsiaTheme="minorHAnsi"/>
          <w:sz w:val="24"/>
          <w:lang w:eastAsia="en-US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591B" w:rsidRPr="00221738" w:rsidTr="003177C1">
        <w:tc>
          <w:tcPr>
            <w:tcW w:w="4785" w:type="dxa"/>
          </w:tcPr>
          <w:p w:rsidR="002A591B" w:rsidRPr="00221738" w:rsidRDefault="002A591B" w:rsidP="002C5A6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21738">
              <w:rPr>
                <w:rFonts w:eastAsiaTheme="minorHAnsi"/>
                <w:sz w:val="26"/>
                <w:szCs w:val="26"/>
                <w:lang w:eastAsia="en-US"/>
              </w:rPr>
              <w:t xml:space="preserve">Код товара </w:t>
            </w:r>
            <w:r w:rsidR="002C5A61" w:rsidRPr="00221738">
              <w:rPr>
                <w:rFonts w:eastAsiaTheme="minorHAnsi"/>
                <w:sz w:val="26"/>
                <w:szCs w:val="26"/>
                <w:lang w:eastAsia="en-US"/>
              </w:rPr>
              <w:t>единой</w:t>
            </w:r>
            <w:r w:rsidRPr="00221738">
              <w:rPr>
                <w:rFonts w:eastAsiaTheme="minorHAnsi"/>
                <w:sz w:val="26"/>
                <w:szCs w:val="26"/>
                <w:lang w:eastAsia="en-US"/>
              </w:rPr>
              <w:t xml:space="preserve"> ТН ВЭД ЕАЭС</w:t>
            </w:r>
          </w:p>
        </w:tc>
        <w:tc>
          <w:tcPr>
            <w:tcW w:w="4786" w:type="dxa"/>
          </w:tcPr>
          <w:p w:rsidR="002A591B" w:rsidRPr="00221738" w:rsidRDefault="002C5A61" w:rsidP="002C5A6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21738">
              <w:rPr>
                <w:rFonts w:eastAsiaTheme="minorHAnsi"/>
                <w:sz w:val="26"/>
                <w:szCs w:val="26"/>
                <w:lang w:eastAsia="en-US"/>
              </w:rPr>
              <w:t xml:space="preserve">Краткое наименование товара </w:t>
            </w:r>
            <w:hyperlink r:id="rId5" w:history="1">
              <w:r w:rsidRPr="00221738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 xml:space="preserve">&lt;*&gt; </w:t>
              </w:r>
            </w:hyperlink>
          </w:p>
        </w:tc>
      </w:tr>
      <w:tr w:rsidR="002A591B" w:rsidRPr="00221738" w:rsidTr="003177C1">
        <w:tc>
          <w:tcPr>
            <w:tcW w:w="4785" w:type="dxa"/>
          </w:tcPr>
          <w:p w:rsidR="002A591B" w:rsidRPr="00221738" w:rsidRDefault="005345BD" w:rsidP="003177C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hyperlink r:id="rId6" w:history="1">
              <w:r w:rsidR="002A591B" w:rsidRPr="00221738">
                <w:rPr>
                  <w:rFonts w:eastAsiaTheme="minorHAnsi"/>
                  <w:sz w:val="26"/>
                  <w:szCs w:val="26"/>
                  <w:lang w:eastAsia="en-US"/>
                </w:rPr>
                <w:t>1905</w:t>
              </w:r>
            </w:hyperlink>
            <w:r w:rsidR="002A591B" w:rsidRPr="00221738">
              <w:rPr>
                <w:rFonts w:eastAsiaTheme="minorHAnsi"/>
                <w:sz w:val="26"/>
                <w:szCs w:val="26"/>
                <w:lang w:eastAsia="en-US"/>
              </w:rPr>
              <w:t xml:space="preserve"> (кроме </w:t>
            </w:r>
            <w:hyperlink r:id="rId7" w:history="1">
              <w:r w:rsidR="002A591B" w:rsidRPr="00221738">
                <w:rPr>
                  <w:rFonts w:eastAsiaTheme="minorHAnsi"/>
                  <w:sz w:val="26"/>
                  <w:szCs w:val="26"/>
                  <w:lang w:eastAsia="en-US"/>
                </w:rPr>
                <w:t>1905 90 550 0</w:t>
              </w:r>
            </w:hyperlink>
            <w:r w:rsidR="002A591B" w:rsidRPr="00221738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786" w:type="dxa"/>
          </w:tcPr>
          <w:p w:rsidR="002A591B" w:rsidRPr="00221738" w:rsidRDefault="002A591B" w:rsidP="003177C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21738">
              <w:rPr>
                <w:rFonts w:eastAsiaTheme="minorHAnsi"/>
                <w:sz w:val="26"/>
                <w:szCs w:val="26"/>
                <w:lang w:eastAsia="en-US"/>
              </w:rPr>
              <w:t xml:space="preserve">хлеб, хлебобулочные и мучные кондитерские изделия, за исключением </w:t>
            </w:r>
            <w:proofErr w:type="spellStart"/>
            <w:r w:rsidRPr="00221738">
              <w:rPr>
                <w:rFonts w:eastAsiaTheme="minorHAnsi"/>
                <w:sz w:val="26"/>
                <w:szCs w:val="26"/>
                <w:lang w:eastAsia="en-US"/>
              </w:rPr>
              <w:t>экструдированных</w:t>
            </w:r>
            <w:proofErr w:type="spellEnd"/>
            <w:r w:rsidRPr="00221738">
              <w:rPr>
                <w:rFonts w:eastAsiaTheme="minorHAnsi"/>
                <w:sz w:val="26"/>
                <w:szCs w:val="26"/>
                <w:lang w:eastAsia="en-US"/>
              </w:rPr>
              <w:t xml:space="preserve"> или вытянутых продуктов, острых или соленых</w:t>
            </w:r>
          </w:p>
        </w:tc>
      </w:tr>
    </w:tbl>
    <w:p w:rsidR="002A591B" w:rsidRDefault="002A591B" w:rsidP="002A591B">
      <w:pPr>
        <w:ind w:firstLine="709"/>
        <w:jc w:val="both"/>
        <w:rPr>
          <w:rFonts w:eastAsiaTheme="minorHAnsi"/>
          <w:sz w:val="24"/>
          <w:lang w:eastAsia="en-US"/>
        </w:rPr>
      </w:pPr>
    </w:p>
    <w:p w:rsidR="002A591B" w:rsidRPr="00E40272" w:rsidRDefault="002A591B" w:rsidP="002A591B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bCs/>
          <w:sz w:val="29"/>
          <w:szCs w:val="29"/>
        </w:rPr>
        <w:t xml:space="preserve">С 01.01.2021 </w:t>
      </w:r>
      <w:r w:rsidRPr="00E40272">
        <w:rPr>
          <w:rFonts w:eastAsiaTheme="minorHAnsi"/>
          <w:sz w:val="29"/>
          <w:szCs w:val="29"/>
          <w:lang w:eastAsia="en-US"/>
        </w:rPr>
        <w:t>НДС по ставке 10 процентов облагаются следующие товары:</w:t>
      </w:r>
    </w:p>
    <w:p w:rsidR="002A591B" w:rsidRDefault="002A591B" w:rsidP="002A591B">
      <w:pPr>
        <w:ind w:firstLine="709"/>
        <w:jc w:val="both"/>
        <w:rPr>
          <w:rFonts w:eastAsiaTheme="minorHAnsi"/>
          <w:sz w:val="24"/>
          <w:lang w:eastAsia="en-US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591B" w:rsidRPr="00221738" w:rsidTr="003177C1">
        <w:tc>
          <w:tcPr>
            <w:tcW w:w="4785" w:type="dxa"/>
          </w:tcPr>
          <w:p w:rsidR="002A591B" w:rsidRPr="00221738" w:rsidRDefault="002A591B" w:rsidP="002C5A61">
            <w:pPr>
              <w:pStyle w:val="42"/>
              <w:shd w:val="clear" w:color="auto" w:fill="auto"/>
              <w:spacing w:line="240" w:lineRule="auto"/>
              <w:ind w:left="20" w:firstLine="0"/>
              <w:jc w:val="center"/>
              <w:rPr>
                <w:b w:val="0"/>
                <w:sz w:val="26"/>
                <w:szCs w:val="26"/>
              </w:rPr>
            </w:pPr>
            <w:r w:rsidRPr="00221738">
              <w:rPr>
                <w:rFonts w:eastAsiaTheme="minorHAnsi"/>
                <w:b w:val="0"/>
                <w:sz w:val="26"/>
                <w:szCs w:val="26"/>
              </w:rPr>
              <w:t xml:space="preserve">Код товара </w:t>
            </w:r>
            <w:r w:rsidR="002C5A61" w:rsidRPr="00221738">
              <w:rPr>
                <w:rFonts w:eastAsiaTheme="minorHAnsi"/>
                <w:b w:val="0"/>
                <w:sz w:val="26"/>
                <w:szCs w:val="26"/>
              </w:rPr>
              <w:t>единой</w:t>
            </w:r>
            <w:r w:rsidRPr="00221738">
              <w:rPr>
                <w:rFonts w:eastAsiaTheme="minorHAnsi"/>
                <w:b w:val="0"/>
                <w:sz w:val="26"/>
                <w:szCs w:val="26"/>
              </w:rPr>
              <w:t xml:space="preserve"> ТН ВЭД ЕАЭС</w:t>
            </w:r>
          </w:p>
        </w:tc>
        <w:tc>
          <w:tcPr>
            <w:tcW w:w="4786" w:type="dxa"/>
          </w:tcPr>
          <w:p w:rsidR="002A591B" w:rsidRPr="00221738" w:rsidRDefault="002C5A61" w:rsidP="003177C1">
            <w:pPr>
              <w:pStyle w:val="42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221738">
              <w:rPr>
                <w:rFonts w:eastAsiaTheme="minorHAnsi"/>
                <w:b w:val="0"/>
                <w:sz w:val="26"/>
                <w:szCs w:val="26"/>
              </w:rPr>
              <w:t>Краткое наименование товара</w:t>
            </w:r>
            <w:r w:rsidRPr="00221738">
              <w:rPr>
                <w:rFonts w:eastAsiaTheme="minorHAnsi"/>
                <w:sz w:val="26"/>
                <w:szCs w:val="26"/>
              </w:rPr>
              <w:t xml:space="preserve"> </w:t>
            </w:r>
            <w:hyperlink r:id="rId8" w:history="1">
              <w:r w:rsidRPr="00221738">
                <w:rPr>
                  <w:rFonts w:eastAsiaTheme="minorHAnsi"/>
                  <w:color w:val="0000FF"/>
                  <w:sz w:val="26"/>
                  <w:szCs w:val="26"/>
                </w:rPr>
                <w:t xml:space="preserve">&lt;*&gt; </w:t>
              </w:r>
            </w:hyperlink>
          </w:p>
        </w:tc>
      </w:tr>
      <w:tr w:rsidR="002A591B" w:rsidRPr="00221738" w:rsidTr="003177C1">
        <w:tc>
          <w:tcPr>
            <w:tcW w:w="4785" w:type="dxa"/>
          </w:tcPr>
          <w:p w:rsidR="002A591B" w:rsidRPr="00221738" w:rsidRDefault="002A591B" w:rsidP="003177C1">
            <w:pPr>
              <w:pStyle w:val="42"/>
              <w:shd w:val="clear" w:color="auto" w:fill="auto"/>
              <w:spacing w:line="240" w:lineRule="auto"/>
              <w:ind w:left="20" w:firstLine="0"/>
              <w:rPr>
                <w:b w:val="0"/>
                <w:sz w:val="26"/>
                <w:szCs w:val="26"/>
              </w:rPr>
            </w:pPr>
            <w:r w:rsidRPr="00221738">
              <w:rPr>
                <w:b w:val="0"/>
                <w:sz w:val="26"/>
                <w:szCs w:val="26"/>
              </w:rPr>
              <w:t>1905 10 000 0,</w:t>
            </w:r>
          </w:p>
          <w:p w:rsidR="002A591B" w:rsidRPr="00221738" w:rsidRDefault="002A591B" w:rsidP="003177C1">
            <w:pPr>
              <w:pStyle w:val="42"/>
              <w:shd w:val="clear" w:color="auto" w:fill="auto"/>
              <w:spacing w:line="240" w:lineRule="auto"/>
              <w:ind w:left="20" w:firstLine="0"/>
              <w:rPr>
                <w:b w:val="0"/>
                <w:sz w:val="26"/>
                <w:szCs w:val="26"/>
              </w:rPr>
            </w:pPr>
            <w:r w:rsidRPr="00221738">
              <w:rPr>
                <w:b w:val="0"/>
                <w:sz w:val="26"/>
                <w:szCs w:val="26"/>
              </w:rPr>
              <w:t>1905 40,</w:t>
            </w:r>
          </w:p>
          <w:p w:rsidR="002A591B" w:rsidRPr="00221738" w:rsidRDefault="002A591B" w:rsidP="003177C1">
            <w:pPr>
              <w:pStyle w:val="42"/>
              <w:shd w:val="clear" w:color="auto" w:fill="auto"/>
              <w:spacing w:line="240" w:lineRule="auto"/>
              <w:ind w:left="20" w:firstLine="0"/>
              <w:rPr>
                <w:b w:val="0"/>
                <w:sz w:val="26"/>
                <w:szCs w:val="26"/>
              </w:rPr>
            </w:pPr>
            <w:r w:rsidRPr="00221738">
              <w:rPr>
                <w:b w:val="0"/>
                <w:sz w:val="26"/>
                <w:szCs w:val="26"/>
              </w:rPr>
              <w:t>1905 90 100 0,</w:t>
            </w:r>
          </w:p>
          <w:p w:rsidR="002A591B" w:rsidRPr="00221738" w:rsidRDefault="002A591B" w:rsidP="003177C1">
            <w:pPr>
              <w:pStyle w:val="42"/>
              <w:shd w:val="clear" w:color="auto" w:fill="auto"/>
              <w:spacing w:line="240" w:lineRule="auto"/>
              <w:ind w:left="20" w:firstLine="0"/>
              <w:rPr>
                <w:b w:val="0"/>
                <w:sz w:val="26"/>
                <w:szCs w:val="26"/>
              </w:rPr>
            </w:pPr>
            <w:r w:rsidRPr="00221738">
              <w:rPr>
                <w:b w:val="0"/>
                <w:sz w:val="26"/>
                <w:szCs w:val="26"/>
              </w:rPr>
              <w:t>1905 90 300 0,</w:t>
            </w:r>
          </w:p>
          <w:p w:rsidR="002A591B" w:rsidRPr="00221738" w:rsidRDefault="002A591B" w:rsidP="003177C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21738">
              <w:rPr>
                <w:sz w:val="26"/>
                <w:szCs w:val="26"/>
              </w:rPr>
              <w:t>из 1905 90 600 0-1905 90 900 0</w:t>
            </w:r>
          </w:p>
        </w:tc>
        <w:tc>
          <w:tcPr>
            <w:tcW w:w="4786" w:type="dxa"/>
          </w:tcPr>
          <w:p w:rsidR="002A591B" w:rsidRPr="00221738" w:rsidRDefault="002A591B" w:rsidP="003177C1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 w:rsidRPr="00221738">
              <w:rPr>
                <w:b w:val="0"/>
                <w:sz w:val="26"/>
                <w:szCs w:val="26"/>
              </w:rPr>
              <w:t>хлеб, хлебобулочные изделия</w:t>
            </w:r>
          </w:p>
          <w:p w:rsidR="002A591B" w:rsidRPr="00221738" w:rsidRDefault="002A591B" w:rsidP="003177C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2A591B" w:rsidRDefault="002A591B" w:rsidP="002A591B">
      <w:pPr>
        <w:ind w:firstLine="709"/>
        <w:jc w:val="both"/>
        <w:rPr>
          <w:rFonts w:eastAsiaTheme="minorHAnsi"/>
          <w:sz w:val="24"/>
          <w:lang w:eastAsia="en-US"/>
        </w:rPr>
      </w:pPr>
    </w:p>
    <w:p w:rsidR="00C70C9F" w:rsidRPr="00C70C9F" w:rsidRDefault="00C70C9F" w:rsidP="00C70C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70C9F">
        <w:rPr>
          <w:rFonts w:eastAsiaTheme="minorHAnsi"/>
          <w:sz w:val="26"/>
          <w:szCs w:val="26"/>
          <w:lang w:eastAsia="en-US"/>
        </w:rPr>
        <w:t xml:space="preserve">&lt;*&gt; Для целей настоящего перечня товар определяется исключительно его кодом </w:t>
      </w:r>
      <w:r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Pr="00C70C9F">
        <w:rPr>
          <w:rFonts w:eastAsiaTheme="minorHAnsi"/>
          <w:sz w:val="26"/>
          <w:szCs w:val="26"/>
          <w:lang w:eastAsia="en-US"/>
        </w:rPr>
        <w:t xml:space="preserve">единой </w:t>
      </w:r>
      <w:hyperlink r:id="rId9" w:history="1">
        <w:r w:rsidRPr="00C70C9F">
          <w:rPr>
            <w:rFonts w:eastAsiaTheme="minorHAnsi"/>
            <w:sz w:val="26"/>
            <w:szCs w:val="26"/>
            <w:lang w:eastAsia="en-US"/>
          </w:rPr>
          <w:t>Товарной номенклатур</w:t>
        </w:r>
        <w:r w:rsidR="00FA799D">
          <w:rPr>
            <w:rFonts w:eastAsiaTheme="minorHAnsi"/>
            <w:sz w:val="26"/>
            <w:szCs w:val="26"/>
            <w:lang w:eastAsia="en-US"/>
          </w:rPr>
          <w:t>ой</w:t>
        </w:r>
      </w:hyperlink>
      <w:r w:rsidRPr="00C70C9F">
        <w:rPr>
          <w:rFonts w:eastAsiaTheme="minorHAnsi"/>
          <w:sz w:val="26"/>
          <w:szCs w:val="26"/>
          <w:lang w:eastAsia="en-US"/>
        </w:rPr>
        <w:t xml:space="preserve"> внешнеэкономической деятельности Евразийского экономического союза</w:t>
      </w:r>
      <w:r w:rsidR="0057545F">
        <w:rPr>
          <w:rFonts w:eastAsiaTheme="minorHAnsi"/>
          <w:sz w:val="26"/>
          <w:szCs w:val="26"/>
          <w:lang w:eastAsia="en-US"/>
        </w:rPr>
        <w:t xml:space="preserve"> </w:t>
      </w:r>
      <w:r w:rsidR="0057545F" w:rsidRPr="0057545F">
        <w:rPr>
          <w:rFonts w:eastAsiaTheme="minorHAnsi"/>
          <w:i/>
          <w:sz w:val="26"/>
          <w:szCs w:val="26"/>
          <w:lang w:eastAsia="en-US"/>
        </w:rPr>
        <w:t xml:space="preserve">(утверждена решением Совета ЕЭК от </w:t>
      </w:r>
      <w:r w:rsidR="0057545F" w:rsidRPr="0057545F">
        <w:rPr>
          <w:rFonts w:eastAsiaTheme="minorHAnsi"/>
          <w:i/>
          <w:sz w:val="24"/>
          <w:lang w:eastAsia="en-US"/>
        </w:rPr>
        <w:t>16.07.2012 № 54 - примечание</w:t>
      </w:r>
      <w:r w:rsidR="0057545F" w:rsidRPr="0057545F">
        <w:rPr>
          <w:rFonts w:eastAsiaTheme="minorHAnsi"/>
          <w:i/>
          <w:sz w:val="26"/>
          <w:szCs w:val="26"/>
          <w:lang w:eastAsia="en-US"/>
        </w:rPr>
        <w:t>)</w:t>
      </w:r>
      <w:r w:rsidRPr="00C70C9F">
        <w:rPr>
          <w:rFonts w:eastAsiaTheme="minorHAnsi"/>
          <w:sz w:val="26"/>
          <w:szCs w:val="26"/>
          <w:lang w:eastAsia="en-US"/>
        </w:rPr>
        <w:t>, краткое наименование товара приведено только для удобства пользования.</w:t>
      </w:r>
    </w:p>
    <w:p w:rsidR="00C70C9F" w:rsidRPr="00E40272" w:rsidRDefault="00C70C9F" w:rsidP="002A591B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</w:p>
    <w:p w:rsidR="002C5A61" w:rsidRPr="00E40272" w:rsidRDefault="002A591B" w:rsidP="0057545F">
      <w:pPr>
        <w:ind w:firstLine="709"/>
        <w:jc w:val="both"/>
        <w:rPr>
          <w:rFonts w:eastAsiaTheme="minorHAnsi"/>
          <w:i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 xml:space="preserve">Указанные изменения означают, что </w:t>
      </w:r>
      <w:r w:rsidRPr="00E40272">
        <w:rPr>
          <w:rFonts w:eastAsiaTheme="minorHAnsi"/>
          <w:i/>
          <w:sz w:val="29"/>
          <w:szCs w:val="29"/>
          <w:lang w:eastAsia="en-US"/>
        </w:rPr>
        <w:t>с 01.01.2021</w:t>
      </w:r>
      <w:r w:rsidR="002C5A61" w:rsidRPr="00E40272">
        <w:rPr>
          <w:rFonts w:eastAsiaTheme="minorHAnsi"/>
          <w:i/>
          <w:sz w:val="29"/>
          <w:szCs w:val="29"/>
          <w:lang w:eastAsia="en-US"/>
        </w:rPr>
        <w:t>:</w:t>
      </w:r>
    </w:p>
    <w:p w:rsidR="002C5A61" w:rsidRPr="00E40272" w:rsidRDefault="002A591B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 xml:space="preserve">1) Товары, классифицируемые кодами ТН ВЭД ЕАЭС </w:t>
      </w:r>
    </w:p>
    <w:p w:rsidR="002C5A61" w:rsidRPr="00E40272" w:rsidRDefault="002A591B" w:rsidP="0057545F">
      <w:pPr>
        <w:ind w:firstLine="709"/>
        <w:jc w:val="both"/>
        <w:rPr>
          <w:sz w:val="29"/>
          <w:szCs w:val="29"/>
        </w:rPr>
      </w:pPr>
      <w:r w:rsidRPr="00E40272">
        <w:rPr>
          <w:sz w:val="29"/>
          <w:szCs w:val="29"/>
        </w:rPr>
        <w:t xml:space="preserve">1905 10 000 0, </w:t>
      </w:r>
    </w:p>
    <w:p w:rsidR="002C5A61" w:rsidRPr="00E40272" w:rsidRDefault="002A591B" w:rsidP="0057545F">
      <w:pPr>
        <w:ind w:firstLine="709"/>
        <w:jc w:val="both"/>
        <w:rPr>
          <w:sz w:val="29"/>
          <w:szCs w:val="29"/>
        </w:rPr>
      </w:pPr>
      <w:r w:rsidRPr="00E40272">
        <w:rPr>
          <w:sz w:val="29"/>
          <w:szCs w:val="29"/>
        </w:rPr>
        <w:t>1905 40 </w:t>
      </w:r>
      <w:proofErr w:type="spellStart"/>
      <w:r w:rsidR="006659FD" w:rsidRPr="00E40272">
        <w:rPr>
          <w:sz w:val="29"/>
          <w:szCs w:val="29"/>
        </w:rPr>
        <w:t>ххх</w:t>
      </w:r>
      <w:proofErr w:type="spellEnd"/>
      <w:r w:rsidR="006659FD" w:rsidRPr="00E40272">
        <w:rPr>
          <w:sz w:val="29"/>
          <w:szCs w:val="29"/>
        </w:rPr>
        <w:t xml:space="preserve"> х</w:t>
      </w:r>
      <w:r w:rsidRPr="00E40272">
        <w:rPr>
          <w:sz w:val="29"/>
          <w:szCs w:val="29"/>
        </w:rPr>
        <w:t xml:space="preserve">, </w:t>
      </w:r>
    </w:p>
    <w:p w:rsidR="002C5A61" w:rsidRPr="00E40272" w:rsidRDefault="002A591B" w:rsidP="0057545F">
      <w:pPr>
        <w:ind w:firstLine="709"/>
        <w:jc w:val="both"/>
        <w:rPr>
          <w:sz w:val="29"/>
          <w:szCs w:val="29"/>
        </w:rPr>
      </w:pPr>
      <w:r w:rsidRPr="00E40272">
        <w:rPr>
          <w:sz w:val="29"/>
          <w:szCs w:val="29"/>
        </w:rPr>
        <w:lastRenderedPageBreak/>
        <w:t xml:space="preserve">1905 90 100 0, </w:t>
      </w:r>
    </w:p>
    <w:p w:rsidR="002C5A61" w:rsidRPr="00E40272" w:rsidRDefault="002A591B" w:rsidP="0057545F">
      <w:pPr>
        <w:ind w:firstLine="709"/>
        <w:jc w:val="both"/>
        <w:rPr>
          <w:sz w:val="29"/>
          <w:szCs w:val="29"/>
        </w:rPr>
      </w:pPr>
      <w:r w:rsidRPr="00E40272">
        <w:rPr>
          <w:sz w:val="29"/>
          <w:szCs w:val="29"/>
        </w:rPr>
        <w:t xml:space="preserve">1905 90 300 0, </w:t>
      </w:r>
    </w:p>
    <w:p w:rsidR="002C5A61" w:rsidRPr="00E40272" w:rsidRDefault="002C5A61" w:rsidP="0057545F">
      <w:pPr>
        <w:ind w:firstLine="709"/>
        <w:jc w:val="both"/>
        <w:rPr>
          <w:sz w:val="29"/>
          <w:szCs w:val="29"/>
        </w:rPr>
      </w:pPr>
      <w:r w:rsidRPr="00E40272">
        <w:rPr>
          <w:sz w:val="29"/>
          <w:szCs w:val="29"/>
        </w:rPr>
        <w:t>1905 90 600 0,</w:t>
      </w:r>
    </w:p>
    <w:p w:rsidR="002A591B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sz w:val="29"/>
          <w:szCs w:val="29"/>
        </w:rPr>
        <w:t xml:space="preserve">1905 90 900 0, </w:t>
      </w:r>
      <w:r w:rsidR="002A591B" w:rsidRPr="00E40272">
        <w:rPr>
          <w:sz w:val="29"/>
          <w:szCs w:val="29"/>
        </w:rPr>
        <w:t>– облагаются НДС по</w:t>
      </w:r>
      <w:r w:rsidR="002A591B" w:rsidRPr="00E40272">
        <w:rPr>
          <w:rFonts w:eastAsiaTheme="minorHAnsi"/>
          <w:sz w:val="29"/>
          <w:szCs w:val="29"/>
          <w:lang w:eastAsia="en-US"/>
        </w:rPr>
        <w:t xml:space="preserve"> ставке в размере 10 процентов. </w:t>
      </w:r>
    </w:p>
    <w:p w:rsidR="002C5A61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 xml:space="preserve">2) Товары, классифицируемые кодами ТН ВЭД ЕАЭС </w:t>
      </w:r>
    </w:p>
    <w:p w:rsidR="002C5A61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 xml:space="preserve">1905 20 </w:t>
      </w:r>
      <w:proofErr w:type="spellStart"/>
      <w:r w:rsidRPr="00E40272">
        <w:rPr>
          <w:rFonts w:eastAsiaTheme="minorHAnsi"/>
          <w:sz w:val="29"/>
          <w:szCs w:val="29"/>
          <w:lang w:eastAsia="en-US"/>
        </w:rPr>
        <w:t>ххх</w:t>
      </w:r>
      <w:proofErr w:type="spellEnd"/>
      <w:r w:rsidRPr="00E40272">
        <w:rPr>
          <w:rFonts w:eastAsiaTheme="minorHAnsi"/>
          <w:sz w:val="29"/>
          <w:szCs w:val="29"/>
          <w:lang w:eastAsia="en-US"/>
        </w:rPr>
        <w:t xml:space="preserve"> х,</w:t>
      </w:r>
    </w:p>
    <w:p w:rsidR="002C5A61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 xml:space="preserve">1905 31 </w:t>
      </w:r>
      <w:proofErr w:type="spellStart"/>
      <w:r w:rsidRPr="00E40272">
        <w:rPr>
          <w:rFonts w:eastAsiaTheme="minorHAnsi"/>
          <w:sz w:val="29"/>
          <w:szCs w:val="29"/>
          <w:lang w:eastAsia="en-US"/>
        </w:rPr>
        <w:t>ххх</w:t>
      </w:r>
      <w:proofErr w:type="spellEnd"/>
      <w:r w:rsidRPr="00E40272">
        <w:rPr>
          <w:rFonts w:eastAsiaTheme="minorHAnsi"/>
          <w:sz w:val="29"/>
          <w:szCs w:val="29"/>
          <w:lang w:eastAsia="en-US"/>
        </w:rPr>
        <w:t xml:space="preserve"> х,</w:t>
      </w:r>
    </w:p>
    <w:p w:rsidR="002C5A61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 xml:space="preserve">1905 32 </w:t>
      </w:r>
      <w:proofErr w:type="spellStart"/>
      <w:r w:rsidRPr="00E40272">
        <w:rPr>
          <w:rFonts w:eastAsiaTheme="minorHAnsi"/>
          <w:sz w:val="29"/>
          <w:szCs w:val="29"/>
          <w:lang w:eastAsia="en-US"/>
        </w:rPr>
        <w:t>ххх</w:t>
      </w:r>
      <w:proofErr w:type="spellEnd"/>
      <w:r w:rsidRPr="00E40272">
        <w:rPr>
          <w:rFonts w:eastAsiaTheme="minorHAnsi"/>
          <w:sz w:val="29"/>
          <w:szCs w:val="29"/>
          <w:lang w:eastAsia="en-US"/>
        </w:rPr>
        <w:t xml:space="preserve"> х,</w:t>
      </w:r>
    </w:p>
    <w:p w:rsidR="002C5A61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>1905 90 200 0,</w:t>
      </w:r>
    </w:p>
    <w:p w:rsidR="002C5A61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>1905 90 450 0,</w:t>
      </w:r>
    </w:p>
    <w:p w:rsidR="002C5A61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 xml:space="preserve">1905 90 550 0, </w:t>
      </w:r>
      <w:r w:rsidRPr="00E40272">
        <w:rPr>
          <w:sz w:val="29"/>
          <w:szCs w:val="29"/>
        </w:rPr>
        <w:t>– облагаются НДС по</w:t>
      </w:r>
      <w:r w:rsidRPr="00E40272">
        <w:rPr>
          <w:rFonts w:eastAsiaTheme="minorHAnsi"/>
          <w:sz w:val="29"/>
          <w:szCs w:val="29"/>
          <w:lang w:eastAsia="en-US"/>
        </w:rPr>
        <w:t xml:space="preserve"> ставке в размере 20 процентов.</w:t>
      </w:r>
    </w:p>
    <w:p w:rsidR="007D480B" w:rsidRPr="00E40272" w:rsidRDefault="007D480B" w:rsidP="002A591B">
      <w:pPr>
        <w:pStyle w:val="af5"/>
        <w:spacing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</w:p>
    <w:p w:rsidR="00E40272" w:rsidRPr="00E40272" w:rsidRDefault="00E40272" w:rsidP="00E40272">
      <w:pPr>
        <w:ind w:firstLine="709"/>
        <w:jc w:val="both"/>
        <w:rPr>
          <w:sz w:val="29"/>
          <w:szCs w:val="29"/>
        </w:rPr>
      </w:pPr>
      <w:r w:rsidRPr="00E40272">
        <w:rPr>
          <w:sz w:val="29"/>
          <w:szCs w:val="29"/>
        </w:rPr>
        <w:t xml:space="preserve">Соответственно товары, классифицируемые кодами ТН ВЭД ЕАЭС 1905 90 600 0, 1905 90 900 0 </w:t>
      </w:r>
      <w:r>
        <w:rPr>
          <w:sz w:val="29"/>
          <w:szCs w:val="29"/>
        </w:rPr>
        <w:t>(включая и мучные кондитерские изделия)</w:t>
      </w:r>
      <w:r w:rsidR="00017FB5">
        <w:rPr>
          <w:sz w:val="29"/>
          <w:szCs w:val="29"/>
        </w:rPr>
        <w:t>,</w:t>
      </w:r>
      <w:r>
        <w:rPr>
          <w:sz w:val="29"/>
          <w:szCs w:val="29"/>
        </w:rPr>
        <w:t xml:space="preserve"> </w:t>
      </w:r>
      <w:r w:rsidRPr="00E40272">
        <w:rPr>
          <w:sz w:val="29"/>
          <w:szCs w:val="29"/>
        </w:rPr>
        <w:t>как до 01.01.2021</w:t>
      </w:r>
      <w:r w:rsidR="00FA799D">
        <w:rPr>
          <w:sz w:val="29"/>
          <w:szCs w:val="29"/>
        </w:rPr>
        <w:t>,</w:t>
      </w:r>
      <w:r w:rsidRPr="00E40272">
        <w:rPr>
          <w:sz w:val="29"/>
          <w:szCs w:val="29"/>
        </w:rPr>
        <w:t xml:space="preserve"> так и с 01.01.2021 облагаются НДС по</w:t>
      </w:r>
      <w:r w:rsidRPr="00E40272">
        <w:rPr>
          <w:rFonts w:eastAsiaTheme="minorHAnsi"/>
          <w:sz w:val="29"/>
          <w:szCs w:val="29"/>
          <w:lang w:eastAsia="en-US"/>
        </w:rPr>
        <w:t xml:space="preserve"> ставке в размере 10 процентов</w:t>
      </w:r>
      <w:r w:rsidRPr="00E40272">
        <w:rPr>
          <w:sz w:val="29"/>
          <w:szCs w:val="29"/>
        </w:rPr>
        <w:t>.</w:t>
      </w:r>
    </w:p>
    <w:p w:rsidR="002A591B" w:rsidRPr="00E40272" w:rsidRDefault="002A591B" w:rsidP="00E40272">
      <w:pPr>
        <w:pStyle w:val="af5"/>
        <w:spacing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40272">
        <w:rPr>
          <w:rFonts w:ascii="Times New Roman" w:hAnsi="Times New Roman" w:cs="Times New Roman"/>
          <w:sz w:val="29"/>
          <w:szCs w:val="29"/>
        </w:rPr>
        <w:t>Указанную информацию для применения и руководства доведите до сведения подведомственных и подчиненных организаций, а инспекции МНС по областям и г. Минску – до подведомственных инспекций и плательщиков.</w:t>
      </w:r>
    </w:p>
    <w:p w:rsidR="002A591B" w:rsidRPr="00E40272" w:rsidRDefault="002A591B" w:rsidP="002A591B">
      <w:pPr>
        <w:pStyle w:val="af5"/>
        <w:spacing w:line="36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bookmarkStart w:id="0" w:name="_GoBack"/>
      <w:bookmarkEnd w:id="0"/>
    </w:p>
    <w:sectPr w:rsidR="002A591B" w:rsidRPr="00E40272" w:rsidSect="0097731A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B"/>
    <w:rsid w:val="00017FB5"/>
    <w:rsid w:val="00100801"/>
    <w:rsid w:val="001A17AE"/>
    <w:rsid w:val="00221738"/>
    <w:rsid w:val="00254855"/>
    <w:rsid w:val="002A591B"/>
    <w:rsid w:val="002B0FF3"/>
    <w:rsid w:val="002C5A61"/>
    <w:rsid w:val="0032507C"/>
    <w:rsid w:val="004235E9"/>
    <w:rsid w:val="004A7F74"/>
    <w:rsid w:val="005345BD"/>
    <w:rsid w:val="0057545F"/>
    <w:rsid w:val="006659FD"/>
    <w:rsid w:val="00670075"/>
    <w:rsid w:val="007A35F0"/>
    <w:rsid w:val="007D480B"/>
    <w:rsid w:val="008319BC"/>
    <w:rsid w:val="0087207B"/>
    <w:rsid w:val="00925810"/>
    <w:rsid w:val="0097731A"/>
    <w:rsid w:val="009F6D82"/>
    <w:rsid w:val="00A43424"/>
    <w:rsid w:val="00BA0329"/>
    <w:rsid w:val="00C62196"/>
    <w:rsid w:val="00C70C9F"/>
    <w:rsid w:val="00DE0515"/>
    <w:rsid w:val="00E40272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1B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3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2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2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2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2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2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0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0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0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0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32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A03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A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3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A0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329"/>
    <w:rPr>
      <w:b/>
      <w:bCs/>
    </w:rPr>
  </w:style>
  <w:style w:type="character" w:styleId="a9">
    <w:name w:val="Emphasis"/>
    <w:basedOn w:val="a0"/>
    <w:uiPriority w:val="20"/>
    <w:qFormat/>
    <w:rsid w:val="00BA0329"/>
    <w:rPr>
      <w:i/>
      <w:iCs/>
    </w:rPr>
  </w:style>
  <w:style w:type="paragraph" w:styleId="aa">
    <w:name w:val="No Spacing"/>
    <w:uiPriority w:val="1"/>
    <w:qFormat/>
    <w:rsid w:val="00BA03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A032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A03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32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A03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3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3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3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3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3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329"/>
    <w:pPr>
      <w:outlineLvl w:val="9"/>
    </w:pPr>
  </w:style>
  <w:style w:type="character" w:customStyle="1" w:styleId="af4">
    <w:name w:val="Основной текст Знак"/>
    <w:basedOn w:val="a0"/>
    <w:link w:val="af5"/>
    <w:rsid w:val="002A591B"/>
    <w:rPr>
      <w:spacing w:val="8"/>
      <w:sz w:val="25"/>
      <w:szCs w:val="25"/>
      <w:shd w:val="clear" w:color="auto" w:fill="FFFFFF"/>
    </w:rPr>
  </w:style>
  <w:style w:type="paragraph" w:styleId="af5">
    <w:name w:val="Body Text"/>
    <w:basedOn w:val="a"/>
    <w:link w:val="af4"/>
    <w:rsid w:val="002A591B"/>
    <w:pPr>
      <w:widowControl w:val="0"/>
      <w:shd w:val="clear" w:color="auto" w:fill="FFFFFF"/>
      <w:spacing w:line="281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A591B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f6">
    <w:name w:val="Table Grid"/>
    <w:basedOn w:val="a1"/>
    <w:rsid w:val="002A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_"/>
    <w:basedOn w:val="a0"/>
    <w:link w:val="42"/>
    <w:rsid w:val="002A591B"/>
    <w:rPr>
      <w:rFonts w:ascii="Times New Roman" w:eastAsia="Times New Roman" w:hAnsi="Times New Roman" w:cs="Times New Roman"/>
      <w:b/>
      <w:bCs/>
      <w:spacing w:val="-2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A591B"/>
    <w:pPr>
      <w:widowControl w:val="0"/>
      <w:shd w:val="clear" w:color="auto" w:fill="FFFFFF"/>
      <w:spacing w:line="230" w:lineRule="exact"/>
      <w:ind w:hanging="480"/>
      <w:jc w:val="both"/>
    </w:pPr>
    <w:rPr>
      <w:b/>
      <w:bCs/>
      <w:spacing w:val="-2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1B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3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2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2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2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2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2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0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0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0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0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32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A03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A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3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A0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329"/>
    <w:rPr>
      <w:b/>
      <w:bCs/>
    </w:rPr>
  </w:style>
  <w:style w:type="character" w:styleId="a9">
    <w:name w:val="Emphasis"/>
    <w:basedOn w:val="a0"/>
    <w:uiPriority w:val="20"/>
    <w:qFormat/>
    <w:rsid w:val="00BA0329"/>
    <w:rPr>
      <w:i/>
      <w:iCs/>
    </w:rPr>
  </w:style>
  <w:style w:type="paragraph" w:styleId="aa">
    <w:name w:val="No Spacing"/>
    <w:uiPriority w:val="1"/>
    <w:qFormat/>
    <w:rsid w:val="00BA03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A032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A03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32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A03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3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3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3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3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3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329"/>
    <w:pPr>
      <w:outlineLvl w:val="9"/>
    </w:pPr>
  </w:style>
  <w:style w:type="character" w:customStyle="1" w:styleId="af4">
    <w:name w:val="Основной текст Знак"/>
    <w:basedOn w:val="a0"/>
    <w:link w:val="af5"/>
    <w:rsid w:val="002A591B"/>
    <w:rPr>
      <w:spacing w:val="8"/>
      <w:sz w:val="25"/>
      <w:szCs w:val="25"/>
      <w:shd w:val="clear" w:color="auto" w:fill="FFFFFF"/>
    </w:rPr>
  </w:style>
  <w:style w:type="paragraph" w:styleId="af5">
    <w:name w:val="Body Text"/>
    <w:basedOn w:val="a"/>
    <w:link w:val="af4"/>
    <w:rsid w:val="002A591B"/>
    <w:pPr>
      <w:widowControl w:val="0"/>
      <w:shd w:val="clear" w:color="auto" w:fill="FFFFFF"/>
      <w:spacing w:line="281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A591B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f6">
    <w:name w:val="Table Grid"/>
    <w:basedOn w:val="a1"/>
    <w:rsid w:val="002A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_"/>
    <w:basedOn w:val="a0"/>
    <w:link w:val="42"/>
    <w:rsid w:val="002A591B"/>
    <w:rPr>
      <w:rFonts w:ascii="Times New Roman" w:eastAsia="Times New Roman" w:hAnsi="Times New Roman" w:cs="Times New Roman"/>
      <w:b/>
      <w:bCs/>
      <w:spacing w:val="-2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A591B"/>
    <w:pPr>
      <w:widowControl w:val="0"/>
      <w:shd w:val="clear" w:color="auto" w:fill="FFFFFF"/>
      <w:spacing w:line="230" w:lineRule="exact"/>
      <w:ind w:hanging="480"/>
      <w:jc w:val="both"/>
    </w:pPr>
    <w:rPr>
      <w:b/>
      <w:bCs/>
      <w:spacing w:val="-2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6035474FE1E78C88BF407AC2E54D08534C98F87F0825D626BDA031C864937FED5D192D21A8C17C5723B2F2C1672CFECAB582A06E9691E4970868444CB6d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01F22AF624C481EB44706BE01FC11429A014E7ACC53CC331EDE86C491607D68F13330B1A017C3EFDD83550D11BE17DB5DA4C0AA029C667D9A80FCDB2j2d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01F22AF624C481EB44706BE01FC11429A014E7ACC53CC331EDE86C491607D68F13330B1A017C3EFDDF325DD213E17DB5DA4C0AA029C667D9A80FCDB2j2d0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B6035474FE1E78C88BF407AC2E54D08534C98F87F0825D626BDA031C864937FED5D192D21A8C17C5723B2F2C1672CFECAB582A06E9691E4970868444CB6d9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5E666B7A1FD72673D24E1D7D0C9478C22E602D9DE6E28FEBC18B3E0A1B7C8D8FE91483EA854F212DA96AC2810E8E4E30C3005A7FA9E0F0AF2CE501EEKDq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Бойко Александра Александровна</cp:lastModifiedBy>
  <cp:revision>3</cp:revision>
  <dcterms:created xsi:type="dcterms:W3CDTF">2021-01-20T08:48:00Z</dcterms:created>
  <dcterms:modified xsi:type="dcterms:W3CDTF">2021-01-20T11:38:00Z</dcterms:modified>
</cp:coreProperties>
</file>