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95" w:rsidRPr="00456DD1" w:rsidRDefault="00456DD1" w:rsidP="00456DD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56DD1">
        <w:rPr>
          <w:rFonts w:ascii="Times New Roman" w:hAnsi="Times New Roman" w:cs="Times New Roman"/>
          <w:b/>
          <w:sz w:val="30"/>
          <w:szCs w:val="30"/>
        </w:rPr>
        <w:t>П</w:t>
      </w:r>
      <w:r w:rsidRPr="00456DD1">
        <w:rPr>
          <w:rFonts w:ascii="Times New Roman" w:hAnsi="Times New Roman" w:cs="Times New Roman"/>
          <w:b/>
          <w:sz w:val="30"/>
          <w:szCs w:val="30"/>
        </w:rPr>
        <w:t>о вопросу применения положений подпункта 21.2</w:t>
      </w:r>
      <w:r w:rsidRPr="00456D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56DD1">
        <w:rPr>
          <w:rFonts w:ascii="Times New Roman" w:hAnsi="Times New Roman" w:cs="Times New Roman"/>
          <w:b/>
          <w:sz w:val="30"/>
          <w:szCs w:val="30"/>
        </w:rPr>
        <w:t>пункта 21 статьи 205 Налогового кодекса Республики Беларусь сообщается</w:t>
      </w:r>
    </w:p>
    <w:p w:rsidR="00456DD1" w:rsidRPr="00456DD1" w:rsidRDefault="00456DD1" w:rsidP="00456DD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56DD1" w:rsidRPr="00456DD1" w:rsidRDefault="00456DD1" w:rsidP="00456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6DD1">
        <w:rPr>
          <w:rFonts w:ascii="Times New Roman" w:hAnsi="Times New Roman" w:cs="Times New Roman"/>
          <w:sz w:val="28"/>
          <w:szCs w:val="28"/>
        </w:rPr>
        <w:t xml:space="preserve">Расходами индивидуальных предпринимателей, учитываемыми при определении налоговой базы, признаются подтвержденные документами расходы, произведенные плательщиками и связанные с осуществлением ими предпринимательской деятельности (пункт 9 статьи 205 </w:t>
      </w:r>
      <w:r w:rsidRPr="00456DD1">
        <w:rPr>
          <w:rFonts w:ascii="Times New Roman" w:hAnsi="Times New Roman" w:cs="Times New Roman"/>
          <w:sz w:val="28"/>
          <w:szCs w:val="28"/>
        </w:rPr>
        <w:t>Налогового кодекса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(далее – НК)</w:t>
      </w:r>
      <w:r w:rsidRPr="00456DD1">
        <w:rPr>
          <w:rFonts w:ascii="Times New Roman" w:hAnsi="Times New Roman" w:cs="Times New Roman"/>
          <w:sz w:val="28"/>
          <w:szCs w:val="28"/>
        </w:rPr>
        <w:t>).</w:t>
      </w:r>
    </w:p>
    <w:p w:rsidR="00456DD1" w:rsidRPr="00456DD1" w:rsidRDefault="00456DD1" w:rsidP="0084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DD1">
        <w:rPr>
          <w:rFonts w:ascii="Times New Roman" w:hAnsi="Times New Roman" w:cs="Times New Roman"/>
          <w:sz w:val="28"/>
          <w:szCs w:val="28"/>
        </w:rPr>
        <w:t>Пунктом 16 статьи 205 НК определены общие требования к документам, подтверждающим расходы индивидуального предпринимателя. В пунктах 17-21 статьи 205 НК для отдельных случаев определены особенности в части доку</w:t>
      </w:r>
      <w:r w:rsidR="0084296A">
        <w:rPr>
          <w:rFonts w:ascii="Times New Roman" w:hAnsi="Times New Roman" w:cs="Times New Roman"/>
          <w:sz w:val="28"/>
          <w:szCs w:val="28"/>
        </w:rPr>
        <w:t>ментов, подтверждающих расходы.</w:t>
      </w:r>
    </w:p>
    <w:p w:rsidR="00456DD1" w:rsidRPr="00456DD1" w:rsidRDefault="00456DD1" w:rsidP="0084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DD1">
        <w:rPr>
          <w:rFonts w:ascii="Times New Roman" w:hAnsi="Times New Roman" w:cs="Times New Roman"/>
          <w:sz w:val="28"/>
          <w:szCs w:val="28"/>
        </w:rPr>
        <w:t xml:space="preserve">Пунктом 21 статьи 205 НК закреплены требования к документам, подтверждающим расходы индивидуального предпринимателя в случае приобретения им </w:t>
      </w:r>
      <w:r w:rsidRPr="0084296A">
        <w:rPr>
          <w:rFonts w:ascii="Times New Roman" w:hAnsi="Times New Roman" w:cs="Times New Roman"/>
          <w:b/>
          <w:sz w:val="28"/>
          <w:szCs w:val="28"/>
        </w:rPr>
        <w:t>на территории Республики Беларусь</w:t>
      </w:r>
      <w:r w:rsidRPr="00456DD1">
        <w:rPr>
          <w:rFonts w:ascii="Times New Roman" w:hAnsi="Times New Roman" w:cs="Times New Roman"/>
          <w:sz w:val="28"/>
          <w:szCs w:val="28"/>
        </w:rPr>
        <w:t xml:space="preserve"> у организаций и (или) иных индивидуальных предпринимателей товаров </w:t>
      </w:r>
      <w:r w:rsidRPr="0084296A">
        <w:rPr>
          <w:rFonts w:ascii="Times New Roman" w:hAnsi="Times New Roman" w:cs="Times New Roman"/>
          <w:b/>
          <w:sz w:val="28"/>
          <w:szCs w:val="28"/>
        </w:rPr>
        <w:t>по розничным ценам с использованием кассового оборудования</w:t>
      </w:r>
      <w:r w:rsidRPr="00456DD1">
        <w:rPr>
          <w:rFonts w:ascii="Times New Roman" w:hAnsi="Times New Roman" w:cs="Times New Roman"/>
          <w:sz w:val="28"/>
          <w:szCs w:val="28"/>
        </w:rPr>
        <w:t xml:space="preserve"> (далее – приобретаемые по розничным ценам товары).</w:t>
      </w:r>
    </w:p>
    <w:p w:rsidR="00456DD1" w:rsidRDefault="00456DD1" w:rsidP="0084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DD1">
        <w:rPr>
          <w:rFonts w:ascii="Times New Roman" w:hAnsi="Times New Roman" w:cs="Times New Roman"/>
          <w:sz w:val="28"/>
          <w:szCs w:val="28"/>
        </w:rPr>
        <w:t xml:space="preserve">Так, если приобретаемые индивидуальным предпринимателем по розничным ценам </w:t>
      </w:r>
      <w:r w:rsidRPr="0084296A">
        <w:rPr>
          <w:rFonts w:ascii="Times New Roman" w:hAnsi="Times New Roman" w:cs="Times New Roman"/>
          <w:b/>
          <w:sz w:val="28"/>
          <w:szCs w:val="28"/>
        </w:rPr>
        <w:t>товары не предназначены для последующей реализации</w:t>
      </w:r>
      <w:r w:rsidRPr="00456DD1">
        <w:rPr>
          <w:rFonts w:ascii="Times New Roman" w:hAnsi="Times New Roman" w:cs="Times New Roman"/>
          <w:sz w:val="28"/>
          <w:szCs w:val="28"/>
        </w:rPr>
        <w:t xml:space="preserve"> </w:t>
      </w:r>
      <w:r w:rsidRPr="0084296A">
        <w:rPr>
          <w:rFonts w:ascii="Times New Roman" w:hAnsi="Times New Roman" w:cs="Times New Roman"/>
          <w:i/>
          <w:sz w:val="28"/>
          <w:szCs w:val="28"/>
        </w:rPr>
        <w:t>(например, товары предназначены для использования на хозяйственные нужды индивидуального предпринимателя и приняты им к учету в качестве отдельных предметов в составе оборотных средств либо товары предназначены для использования в качестве сырья и (или) материалов при производстве товаров, включая общественное питание,</w:t>
      </w:r>
      <w:r w:rsidR="0084296A" w:rsidRPr="008429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296A">
        <w:rPr>
          <w:rFonts w:ascii="Times New Roman" w:hAnsi="Times New Roman" w:cs="Times New Roman"/>
          <w:i/>
          <w:sz w:val="28"/>
          <w:szCs w:val="28"/>
        </w:rPr>
        <w:t>и приняты к учету в качестве</w:t>
      </w:r>
      <w:proofErr w:type="gramEnd"/>
      <w:r w:rsidRPr="0084296A">
        <w:rPr>
          <w:rFonts w:ascii="Times New Roman" w:hAnsi="Times New Roman" w:cs="Times New Roman"/>
          <w:i/>
          <w:sz w:val="28"/>
          <w:szCs w:val="28"/>
        </w:rPr>
        <w:t xml:space="preserve"> сырья и материалов)</w:t>
      </w:r>
      <w:r w:rsidRPr="00456DD1">
        <w:rPr>
          <w:rFonts w:ascii="Times New Roman" w:hAnsi="Times New Roman" w:cs="Times New Roman"/>
          <w:sz w:val="28"/>
          <w:szCs w:val="28"/>
        </w:rPr>
        <w:t>, то документами, подтверждающими произведенные расходы, признаются платежные</w:t>
      </w:r>
      <w:r w:rsidR="0084296A">
        <w:rPr>
          <w:rFonts w:ascii="Times New Roman" w:hAnsi="Times New Roman" w:cs="Times New Roman"/>
          <w:sz w:val="28"/>
          <w:szCs w:val="28"/>
        </w:rPr>
        <w:t xml:space="preserve"> </w:t>
      </w:r>
      <w:r w:rsidR="0084296A" w:rsidRPr="0084296A">
        <w:rPr>
          <w:rFonts w:ascii="Times New Roman" w:hAnsi="Times New Roman" w:cs="Times New Roman"/>
          <w:sz w:val="28"/>
          <w:szCs w:val="28"/>
        </w:rPr>
        <w:t>документы, формируемые кассовым оборудованием, с приложением к ним товарных чеков, составленных продавцом товаров и содержащих информацию о совершенной хозяйственной операции (подпункт 21.2 пункта 21 статьи 205 НК).</w:t>
      </w:r>
    </w:p>
    <w:p w:rsidR="0084296A" w:rsidRDefault="0084296A" w:rsidP="008429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296A">
        <w:rPr>
          <w:rFonts w:ascii="Times New Roman" w:hAnsi="Times New Roman" w:cs="Times New Roman"/>
          <w:i/>
          <w:sz w:val="28"/>
          <w:szCs w:val="28"/>
        </w:rPr>
        <w:t xml:space="preserve">Справочно. </w:t>
      </w:r>
      <w:proofErr w:type="gramStart"/>
      <w:r w:rsidRPr="0084296A">
        <w:rPr>
          <w:rFonts w:ascii="Times New Roman" w:hAnsi="Times New Roman" w:cs="Times New Roman"/>
          <w:i/>
          <w:sz w:val="28"/>
          <w:szCs w:val="28"/>
        </w:rPr>
        <w:t xml:space="preserve">Исходя из норм, содержащихся в Положении об использовании кассового и иного оборудования при приеме средств платежа, утвержденным постановлением Совета Министров Республики Беларусь, Национального банка Республики Беларусь от 6 июля 2011 г. № 924/16, </w:t>
      </w:r>
      <w:r w:rsidRPr="006215CA">
        <w:rPr>
          <w:rFonts w:ascii="Times New Roman" w:hAnsi="Times New Roman" w:cs="Times New Roman"/>
          <w:b/>
          <w:i/>
          <w:sz w:val="28"/>
          <w:szCs w:val="28"/>
        </w:rPr>
        <w:t>платежный документ - это документ, формируемый кассовым оборудованием</w:t>
      </w:r>
      <w:r w:rsidRPr="0084296A">
        <w:rPr>
          <w:rFonts w:ascii="Times New Roman" w:hAnsi="Times New Roman" w:cs="Times New Roman"/>
          <w:i/>
          <w:sz w:val="28"/>
          <w:szCs w:val="28"/>
        </w:rPr>
        <w:t>, в том числе находящимся в составе другого оборудования (в составе автоматических электронных аппаратов, торговых автоматов), специальной компьютерной кассовой системой и</w:t>
      </w:r>
      <w:proofErr w:type="gramEnd"/>
      <w:r w:rsidRPr="0084296A">
        <w:rPr>
          <w:rFonts w:ascii="Times New Roman" w:hAnsi="Times New Roman" w:cs="Times New Roman"/>
          <w:i/>
          <w:sz w:val="28"/>
          <w:szCs w:val="28"/>
        </w:rPr>
        <w:t xml:space="preserve"> (или) платежным терминалом, подтверждающий прием денежных средств.</w:t>
      </w:r>
    </w:p>
    <w:p w:rsidR="0084296A" w:rsidRPr="0084296A" w:rsidRDefault="0084296A" w:rsidP="00842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96A">
        <w:rPr>
          <w:rFonts w:ascii="Times New Roman" w:hAnsi="Times New Roman" w:cs="Times New Roman"/>
          <w:sz w:val="28"/>
          <w:szCs w:val="28"/>
        </w:rPr>
        <w:t xml:space="preserve">Принимая во внимание изложенное, документы, подтверждающие учитываемые при налогообложении расходы индивидуального предпринимателя в ситуации, определенной в подпункте 21.2 пункта 21 статьи 205 НК, </w:t>
      </w:r>
      <w:bookmarkStart w:id="0" w:name="_GoBack"/>
      <w:r w:rsidRPr="00082F72">
        <w:rPr>
          <w:rFonts w:ascii="Times New Roman" w:hAnsi="Times New Roman" w:cs="Times New Roman"/>
          <w:b/>
          <w:sz w:val="28"/>
          <w:szCs w:val="28"/>
        </w:rPr>
        <w:t>в совокупности</w:t>
      </w:r>
      <w:r w:rsidRPr="0084296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4296A">
        <w:rPr>
          <w:rFonts w:ascii="Times New Roman" w:hAnsi="Times New Roman" w:cs="Times New Roman"/>
          <w:sz w:val="28"/>
          <w:szCs w:val="28"/>
        </w:rPr>
        <w:t xml:space="preserve">должны соответствовать требованиям, определенным в пункте 16 статьи 205 НК, то есть подтверждать, что расходы </w:t>
      </w:r>
      <w:r w:rsidRPr="0084296A">
        <w:rPr>
          <w:rFonts w:ascii="Times New Roman" w:hAnsi="Times New Roman" w:cs="Times New Roman"/>
          <w:sz w:val="28"/>
          <w:szCs w:val="28"/>
        </w:rPr>
        <w:lastRenderedPageBreak/>
        <w:t>произведены индивидуальным предпринимателем. Соответственно, товарный чек, составленный продавцом товаров и содержащий информацию о совершенной хозяйственной операции, должен содержать недостающие в платежных документах, формируемых кассовым оборудованием, сведения об участниках хозяйственной операции, то есть применительно к рассматриваемой ситуации об индивидуальном предпринимателе – покупателе товаров, включая подпись такого индивидуального предпринимателя.</w:t>
      </w:r>
    </w:p>
    <w:sectPr w:rsidR="0084296A" w:rsidRPr="0084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134"/>
    <w:rsid w:val="00082F72"/>
    <w:rsid w:val="001F6A95"/>
    <w:rsid w:val="00456DD1"/>
    <w:rsid w:val="006215CA"/>
    <w:rsid w:val="00667134"/>
    <w:rsid w:val="0084296A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Александра Александровна</dc:creator>
  <cp:keywords/>
  <dc:description/>
  <cp:lastModifiedBy>Бойко Александра Александровна</cp:lastModifiedBy>
  <cp:revision>6</cp:revision>
  <dcterms:created xsi:type="dcterms:W3CDTF">2024-05-17T06:41:00Z</dcterms:created>
  <dcterms:modified xsi:type="dcterms:W3CDTF">2024-05-17T07:06:00Z</dcterms:modified>
</cp:coreProperties>
</file>