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C45" w:rsidRDefault="00EE6C45" w:rsidP="00EE6C45">
      <w:pPr>
        <w:pStyle w:val="11"/>
        <w:keepNext/>
        <w:keepLines/>
        <w:shd w:val="clear" w:color="auto" w:fill="auto"/>
        <w:tabs>
          <w:tab w:val="left" w:pos="1451"/>
        </w:tabs>
        <w:ind w:right="20" w:firstLine="0"/>
        <w:rPr>
          <w:b/>
        </w:rPr>
      </w:pPr>
      <w:r>
        <w:rPr>
          <w:b/>
        </w:rPr>
        <w:t xml:space="preserve">         </w:t>
      </w:r>
      <w:r w:rsidRPr="00827BDC">
        <w:rPr>
          <w:b/>
        </w:rPr>
        <w:t>Изменение порядка деятельности</w:t>
      </w:r>
    </w:p>
    <w:p w:rsidR="00EE6C45" w:rsidRDefault="00EE6C45" w:rsidP="00EE6C45">
      <w:pPr>
        <w:pStyle w:val="11"/>
        <w:keepNext/>
        <w:keepLines/>
        <w:shd w:val="clear" w:color="auto" w:fill="auto"/>
        <w:tabs>
          <w:tab w:val="left" w:pos="1451"/>
        </w:tabs>
        <w:ind w:right="20" w:firstLine="0"/>
        <w:rPr>
          <w:b/>
        </w:rPr>
      </w:pPr>
      <w:r>
        <w:rPr>
          <w:b/>
        </w:rPr>
        <w:t xml:space="preserve">        </w:t>
      </w:r>
      <w:r w:rsidRPr="00827BDC">
        <w:rPr>
          <w:b/>
        </w:rPr>
        <w:t xml:space="preserve"> индивидуальных предпринимателей.</w:t>
      </w:r>
    </w:p>
    <w:p w:rsidR="00EE6C45" w:rsidRPr="00827BDC" w:rsidRDefault="00EE6C45" w:rsidP="00EE6C45">
      <w:pPr>
        <w:pStyle w:val="11"/>
        <w:keepNext/>
        <w:keepLines/>
        <w:shd w:val="clear" w:color="auto" w:fill="auto"/>
        <w:tabs>
          <w:tab w:val="left" w:pos="1451"/>
        </w:tabs>
        <w:ind w:right="20" w:firstLine="0"/>
        <w:rPr>
          <w:b/>
        </w:rPr>
      </w:pPr>
    </w:p>
    <w:p w:rsidR="00553723" w:rsidRDefault="00BD2116">
      <w:pPr>
        <w:pStyle w:val="1"/>
        <w:shd w:val="clear" w:color="auto" w:fill="auto"/>
        <w:tabs>
          <w:tab w:val="left" w:pos="1864"/>
          <w:tab w:val="left" w:pos="4029"/>
          <w:tab w:val="left" w:pos="5762"/>
          <w:tab w:val="left" w:pos="8656"/>
        </w:tabs>
        <w:spacing w:line="341" w:lineRule="exact"/>
        <w:ind w:left="40" w:right="20" w:firstLine="720"/>
      </w:pPr>
      <w:r>
        <w:t>Постановлением Совета Министров Республики Беларусь от 28.06.2024 №</w:t>
      </w:r>
      <w:r w:rsidR="00777D83">
        <w:t> </w:t>
      </w:r>
      <w:r>
        <w:t>457, вступившего в силу с 1 октября 2024 г., определен перечень видов деятельности, разрешенных для осуществления в качестве индивидуального предпринимателя (приложение 1 к постановлению №</w:t>
      </w:r>
      <w:r w:rsidR="00827BDC">
        <w:t> </w:t>
      </w:r>
      <w:r>
        <w:t>457).</w:t>
      </w:r>
      <w:r w:rsidR="00827BDC">
        <w:t> </w:t>
      </w:r>
      <w:r>
        <w:t>В</w:t>
      </w:r>
      <w:r w:rsidR="00827BDC">
        <w:t xml:space="preserve"> </w:t>
      </w:r>
      <w:r>
        <w:t>указанном</w:t>
      </w:r>
      <w:r>
        <w:tab/>
        <w:t>перечне</w:t>
      </w:r>
    </w:p>
    <w:p w:rsidR="00553723" w:rsidRDefault="00BD2116">
      <w:pPr>
        <w:pStyle w:val="1"/>
        <w:shd w:val="clear" w:color="auto" w:fill="auto"/>
        <w:spacing w:line="341" w:lineRule="exact"/>
        <w:ind w:left="40" w:right="20"/>
      </w:pPr>
      <w:r>
        <w:t>отсутствуют виды деятельности, связанные с производством или оптовой торговлей кассовыми аппаратами (коды 28230 и 46660 общегосударственного классификатора Республики Беларусь ОКРБ 005-2011 «Виды экономической деятельности»).</w:t>
      </w:r>
    </w:p>
    <w:p w:rsidR="00553723" w:rsidRDefault="00BD2116">
      <w:pPr>
        <w:pStyle w:val="1"/>
        <w:shd w:val="clear" w:color="auto" w:fill="auto"/>
        <w:spacing w:line="341" w:lineRule="exact"/>
        <w:ind w:left="40" w:right="20" w:firstLine="720"/>
      </w:pPr>
      <w:proofErr w:type="gramStart"/>
      <w:r>
        <w:t>В этой связи постановлением № 704/22 с 1 октября 2024 г. из определения термина «заявитель», приведенного в приложении 3 к постановлению № 924/16, исключается указание на индивидуального предпринимателя, поскольку такая категория субъекта хозяйствования с указанной даты не может осуществлять деятельность по производству (разработке) или поставке на территорию Республики Беларусь кассовых суммирующих аппаратов, в том числе совмещенных с таксометрами, билетопечатающих машин.</w:t>
      </w:r>
      <w:bookmarkStart w:id="0" w:name="_GoBack"/>
      <w:bookmarkEnd w:id="0"/>
      <w:proofErr w:type="gramEnd"/>
    </w:p>
    <w:sectPr w:rsidR="00553723" w:rsidSect="006860A9">
      <w:headerReference w:type="default" r:id="rId8"/>
      <w:type w:val="continuous"/>
      <w:pgSz w:w="11906" w:h="16838"/>
      <w:pgMar w:top="1583" w:right="566" w:bottom="1055" w:left="111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116" w:rsidRDefault="00BD2116">
      <w:r>
        <w:separator/>
      </w:r>
    </w:p>
  </w:endnote>
  <w:endnote w:type="continuationSeparator" w:id="0">
    <w:p w:rsidR="00BD2116" w:rsidRDefault="00BD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116" w:rsidRDefault="00BD2116"/>
  </w:footnote>
  <w:footnote w:type="continuationSeparator" w:id="0">
    <w:p w:rsidR="00BD2116" w:rsidRDefault="00BD211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723" w:rsidRDefault="00BD211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847D13C" wp14:editId="3632B62D">
              <wp:simplePos x="0" y="0"/>
              <wp:positionH relativeFrom="page">
                <wp:posOffset>3750945</wp:posOffset>
              </wp:positionH>
              <wp:positionV relativeFrom="page">
                <wp:posOffset>657860</wp:posOffset>
              </wp:positionV>
              <wp:extent cx="92710" cy="211455"/>
              <wp:effectExtent l="0" t="635" r="254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3723" w:rsidRDefault="00BD2116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77D83" w:rsidRPr="00777D83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5.35pt;margin-top:51.8pt;width:7.3pt;height:16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" filled="f" stroked="f">
              <v:textbox style="mso-fit-shape-to-text:t" inset="0,0,0,0">
                <w:txbxContent>
                  <w:p w:rsidR="00553723" w:rsidRDefault="00BD2116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77D83" w:rsidRPr="00777D83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8630A"/>
    <w:multiLevelType w:val="multilevel"/>
    <w:tmpl w:val="829899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723"/>
    <w:rsid w:val="00553723"/>
    <w:rsid w:val="006860A9"/>
    <w:rsid w:val="00777D83"/>
    <w:rsid w:val="00827BDC"/>
    <w:rsid w:val="008C47D8"/>
    <w:rsid w:val="00BD2116"/>
    <w:rsid w:val="00EE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78" w:lineRule="exact"/>
      <w:ind w:firstLine="720"/>
      <w:jc w:val="both"/>
      <w:outlineLvl w:val="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ind w:firstLine="72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78" w:lineRule="exact"/>
      <w:ind w:firstLine="720"/>
      <w:jc w:val="both"/>
      <w:outlineLvl w:val="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ind w:firstLine="72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Жильчик Светлана Николаевна</dc:creator>
  <cp:lastModifiedBy>Жильчик Светлана Николаевна</cp:lastModifiedBy>
  <cp:revision>4</cp:revision>
  <dcterms:created xsi:type="dcterms:W3CDTF">2024-10-17T14:29:00Z</dcterms:created>
  <dcterms:modified xsi:type="dcterms:W3CDTF">2024-10-28T12:56:00Z</dcterms:modified>
</cp:coreProperties>
</file>