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D1" w:rsidRPr="001411D1" w:rsidRDefault="001411D1" w:rsidP="001411D1">
      <w:pPr>
        <w:spacing w:after="0" w:line="240" w:lineRule="auto"/>
        <w:outlineLvl w:val="1"/>
        <w:rPr>
          <w:rFonts w:ascii="Tahoma" w:eastAsia="Times New Roman" w:hAnsi="Tahoma" w:cs="Tahoma"/>
          <w:color w:val="F19300"/>
          <w:sz w:val="24"/>
          <w:szCs w:val="24"/>
          <w:lang w:eastAsia="ru-RU"/>
        </w:rPr>
      </w:pPr>
      <w:r w:rsidRPr="001411D1">
        <w:rPr>
          <w:rFonts w:ascii="Tahoma" w:eastAsia="Times New Roman" w:hAnsi="Tahoma" w:cs="Tahoma"/>
          <w:color w:val="F19300"/>
          <w:sz w:val="24"/>
          <w:szCs w:val="24"/>
          <w:lang w:eastAsia="ru-RU"/>
        </w:rPr>
        <w:t>Борьба с коррупцие</w:t>
      </w:r>
      <w:r>
        <w:rPr>
          <w:rFonts w:ascii="Tahoma" w:eastAsia="Times New Roman" w:hAnsi="Tahoma" w:cs="Tahoma"/>
          <w:color w:val="F19300"/>
          <w:sz w:val="24"/>
          <w:szCs w:val="24"/>
          <w:lang w:eastAsia="ru-RU"/>
        </w:rPr>
        <w:t xml:space="preserve">й 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b/>
          <w:bCs/>
          <w:i/>
          <w:iCs/>
          <w:color w:val="4A4A4A"/>
          <w:sz w:val="21"/>
          <w:szCs w:val="21"/>
          <w:lang w:eastAsia="ru-RU"/>
        </w:rPr>
        <w:t>                                                                                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На разных этапах общественного развития одним из самых пагубных явлений выступает коррупция (от лат. </w:t>
      </w:r>
      <w:proofErr w:type="spellStart"/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corrumpere</w:t>
      </w:r>
      <w:proofErr w:type="spellEnd"/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– портить). Злоупотребление властью для получения выгоды в личных целях сопровождает чело</w:t>
      </w:r>
      <w:bookmarkStart w:id="0" w:name="_GoBack"/>
      <w:bookmarkEnd w:id="0"/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вечество с древнейших времен. Несмотря на то, что история знает немало примеров борьбы с этим злом (порой крайне жестоких), к сожалению, оно не изжито до сих пор. В XXI веке коррупция остается в числе актуальных проблем, присущих всем без исключения странам.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Коррупционные правонарушения наносят колоссальный материальный ущерб современным государствам. Ежегодно в мире на взятки тратится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1 трлн. долларов США. Эти данные приведены в прошлогоднем исследован</w:t>
      </w:r>
      <w:proofErr w:type="gramStart"/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ии ОО</w:t>
      </w:r>
      <w:proofErr w:type="gramEnd"/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Н, подготовленном к Международному дню борьбы с коррупцией (отмечается 9 декабря). В результате коррупции государства недополучают ежегодно  2,6 трлн. долларов США – сумму, эквивалентную 5% мирового ВВП. В развивающихся странах потери, связанные с коррупцией, превосходят в 10 раз суммы, выделяющиеся в качестве официальной помощи. В Европейской комиссии ЕС утверждают, что коррупция каждый год приносит ущерб </w:t>
      </w:r>
      <w:proofErr w:type="spellStart"/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евроэкономике</w:t>
      </w:r>
      <w:proofErr w:type="spellEnd"/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в размере 120 млрд. евро. А по оценкам Европейского бюро по борьбе с мошенничеством (англ. – OLAF), страны Европейского союза ежегодно теряют от коррупции 323 млрд. евро.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 Беларуси созданы и на практике реализованы механизмы государственной антикоррупционной политики, доказавшие свою эффективность.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b/>
          <w:bCs/>
          <w:color w:val="4A4A4A"/>
          <w:sz w:val="21"/>
          <w:szCs w:val="21"/>
          <w:lang w:eastAsia="ru-RU"/>
        </w:rPr>
        <w:t>Негативное влияние коррупции на социально-экономические процессы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 белорусском законодательстве коррупция определена как умышленное использование служебного положения в целях противоправного получения имущества или другой выгоды, а также подкуп должностного или приравненного к нему лица.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Основные негативные экономические последствия от коррупции заключаются в следующем: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расширяется теневая экономика (а на ее основе криминальный бизнес), что приводит к уменьшению налоговых поступлений и ослаблению бюджета;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нарушается конкурентное регулирование рынка, поскольку «конкурентоспособным» становится тот, кто получил преимущества незаконно;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неэффективно используются бюджетные средства при распределении государственных заказов и кредитов;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 случае нарушений в ходе приватизации, а также искусственных банкротств замедляется появление эффективных частных производств и собственников;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повышаются себестоимость производства продукции и товаров, отпускные (розничные) цены за счет коррупционных «накладных расходов», растет инфляция;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ухудшается инвестиционный климат. У агентов рынка появляется неверие в способность властей устанавливать, контролировать и соблюдать честные правила рыночных отношений.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b/>
          <w:bCs/>
          <w:color w:val="4A4A4A"/>
          <w:sz w:val="21"/>
          <w:szCs w:val="21"/>
          <w:lang w:eastAsia="ru-RU"/>
        </w:rPr>
        <w:t>Законодательство Республики Беларусь о борьбе с коррупцией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 Беларуси создана эффективная законодательная база по борьбе с коррупцией во всех сферах жизнедеятельности общества.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Правовые основы антикоррупционной деятельности в нашей стране содержатся в Конституции Республики Беларусь, регламентирующей наиболее важные общественные отношения.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lastRenderedPageBreak/>
        <w:t>Кроме того, наша страна является активной участницей ряда конвенций ООН и Совета Европы в области борьбы с коррупцией и организованной преступностью. Выполняя соответствующие международные обязательства, Республика Беларусь в рамках своей правовой системы последовательно принимает законодательные, административные и иные антикоррупционные меры.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На реализацию норм Конституции и международно-правовых актов направлен Закон Республики Беларусь от 15 июля 2015 года № 305-З «О борьбе с коррупцией» (далее – Закон о борьбе с коррупцией).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 Законе о борьбе с коррупцией: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установлены антикоррупционные ограничения и запреты для государственных должностных и приравненных к ним лиц;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регламентирован порядок урегулирования конфликта интересов;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содержится правовое регулирование декларирования доходов и имущества, устранения последствий коррупционных правонарушений, осуществления контроля (в том числе общественного) и надзора за деятельностью по борьбе с коррупцией.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Ответственность за правонарушения, создающие условия для коррупции, и коррупционные правонарушения устанавливается Кодексом Республики Беларусь об административных правонарушениях (далее – КоАП), Уголовным кодексом Республики Беларусь (далее – УК) и иными актами законодательства.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Антикоррупционное законодательство Республики Беларусь состоит также из иных нормативных правовых актов, направленных на пресечение, профилактику, предупреждение коррупции и борьбу с ней.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b/>
          <w:bCs/>
          <w:color w:val="4A4A4A"/>
          <w:sz w:val="21"/>
          <w:szCs w:val="21"/>
          <w:lang w:eastAsia="ru-RU"/>
        </w:rPr>
        <w:t>Справочно: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 их числе: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 Указ Президента Республики Беларусь от 16.07.2007 № 330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«О специальных подразделениях по борьбе с коррупцией и организованной преступностью»;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 Указ Президента Республики Беларусь от 17.12.2007 № 644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«Об утверждении Положения о деятельности координационного совещания по борьбе с преступностью и коррупцией»;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 Указ Президента Республики Беларусь от 07.06.2019 № 223 «О закупках товаров (работ, услуг) при строительстве»;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 Декрет Президента Республики Беларусь от 15.12.2014 № 5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«Об усилении требований к руководящим кадрам и работникам организаций»;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 Директива Президента Республики Беларусь от 11.03.2004 № 1 «О мерах по укреплению общественной безопасности и дисциплины»;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 Директива Президента Республики Беларусь от 31.12.2010 № 4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«О развитии предпринимательской инициативы и стимулировании деловой активности в Республике Беларусь»;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 Закон Республики Беларусь от 14.06.2003 № 204-З «О государственной службе»;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 Закон Республики Беларусь от 08.05.2007 № 220-З «О прокуратуре Республики Беларусь»;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 Закон Республики Беларусь от 13.07.2012 № 419-З «О государственных закупках товаров (работ, услуг)»;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 Закон Республики Беларусь от 04.01.2014 № 122-З «Об основах деятельности по профилактике правонарушений»;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 постановление Совета Министров Республики Беларусь от 26.12.2011 № 1732 «Об утверждении Типового положения о комиссии по противодействию коррупции»;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 постановление Прокуратуры Республики Беларусь, Министерства внутренних дел Республики Беларусь, Комитета государственной безопасности Республики Беларусь от 05.04.2007 № 18/95/12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lastRenderedPageBreak/>
        <w:t>«Об информационном взаимодействии по вопросам формирования, ведения и использования единых банков данных о состоянии борьбы с коррупцией»;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 другие правовые акты.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 Беларуси продолжается совершенствование актов законодательства, которые регулируют общественные отношения, наиболее подверженные коррупции.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Существенной корректировке подвергнут порядок осуществления административных процедур и государственных закупок, лицензирования, предоставления земельных участков.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b/>
          <w:bCs/>
          <w:color w:val="4A4A4A"/>
          <w:sz w:val="21"/>
          <w:szCs w:val="21"/>
          <w:lang w:eastAsia="ru-RU"/>
        </w:rPr>
        <w:t>Субъекты противодействия коррупции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 Республике Беларусь сформирована единая система государственных органов, осуществляющих борьбу с коррупцией, их специальных подразделений и государственных органов и иных организаций.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Борьбу с коррупцией осуществляют органы прокуратуры, внутренних дел и государственной безопасности.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Государственным органом, ответственным за организацию борьбы с коррупцией, является Генеральная прокуратура Республики Беларусь.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proofErr w:type="gramStart"/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 борьбе с коррупцией участвуют Следственный комитет Республики Беларусь, органы Комитета государственного контроля Республики Беларусь, Государственный таможенный комитет Республики Беларусь и таможни, Государственный пограничный комитет Республики Беларусь и иные органы пограничной службы Республики Беларусь, Министерство по налогам и сборам Республики Беларусь и его инспекции, Министерство финансов Республики Беларусь и его территориальные органы, Национальный банк Республики Беларусь, другие банки и небанковские</w:t>
      </w:r>
      <w:proofErr w:type="gramEnd"/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кредитно-финансовые организации, а также другие государственные органы и иные организации в пределах своей компетенции в соответствии с актами законодательства.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 республиканских органах государственного управления и иных государственных организациях, подчиненных Правительству Республики Беларусь, областных, Минском городском, городских, районных исполкомах, местных администрациях районов в городах, управляющих компаниях холдингов созданы комиссии по противодействию коррупции. В заседаниях комиссий, как правило, участвуют представители прокуратуры, органов внутренних дел, средств массовой информации.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Сила общественности (граждан и общественных объединений) заключается в привлечении внимания к тем или иным проблемам, решаемым в дальнейшем государственными органами.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Через специальную форму, предусмотренную на сайтах государственных органов, осуществляющих борьбу с коррупцией, граждане имеют возможность сообщить об известных им фактах коррупции (в том числе анонимно), а также обратиться за разъяснением интересующего вопроса, подать заявление, предложение, жалобу.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b/>
          <w:bCs/>
          <w:color w:val="4A4A4A"/>
          <w:sz w:val="21"/>
          <w:szCs w:val="21"/>
          <w:lang w:eastAsia="ru-RU"/>
        </w:rPr>
        <w:t>Ответственность за совершение коррупционных деяний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 зависимости от последствий коррупционных правонарушений в Республике Беларусь установлена уголовная, административная, дисциплинарная и гражданско-правовая ответственность.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Совместным постановлением Генеральной прокуратуры Республики Беларусь, Комитета государственного контроля Республики Беларусь, Оперативно-аналитического центра при Президенте Республики Беларусь, Министерства внутренних дел Республики Беларусь, Комитета государственной безопасности Республики Беларусь и 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Следственного комитета Республики Беларусь в декабре 2013 г. утвержден действующий перечень коррупционных преступлений: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lastRenderedPageBreak/>
        <w:t>• хищение путем злоупотребления служебными полномочиями (статья 210 УК);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• легализация («отмывание») материальных ценностей, приобретенных </w:t>
      </w:r>
      <w:proofErr w:type="spellStart"/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пре¬ступным</w:t>
      </w:r>
      <w:proofErr w:type="spellEnd"/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путем, совершенная должностным лицом с использованием своих служебных полномочий (части 2 и 3 статьи 235 УК);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 злоупотребление властью или служебными полномочиями из корыстной или иной личной заинтересованности (части 2 и 3 статьи 424 УК);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 бездействие должностного лица из корыстной или иной личной заинтересованности (части 2 и 3 статьи 425 УК);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proofErr w:type="gramStart"/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 превышение власти или служебных полномочий, совершенное из корыстной или иной личной заинтересованности (части 2 и 3 </w:t>
      </w:r>
      <w:proofErr w:type="gramEnd"/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статьи 426 УК);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 незаконное участие в предпринимательской деятельности (статья 429 УК);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 получение взятки (статья 430 УК);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 дача взятки (статья 431 УК);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 посредничество во взяточничестве (статья 432 УК);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• злоупотребление властью, превышение власти либо бездействие власти, совершенные из корыстной или иной личной заинтересованности (часть 1 статьи 455 УК).</w:t>
      </w:r>
    </w:p>
    <w:p w:rsidR="001411D1" w:rsidRPr="001411D1" w:rsidRDefault="001411D1" w:rsidP="001411D1">
      <w:pPr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1411D1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УК устанавливает весьма суровые санкции за совершение коррупционных преступлений, которые достигают 15 лет лишения свободы с конфискацией имущества и с лишением права занимать определенные должности или заниматься определенной деятельностью.</w:t>
      </w:r>
    </w:p>
    <w:p w:rsidR="00D466F0" w:rsidRDefault="00D466F0"/>
    <w:sectPr w:rsidR="00D4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75"/>
    <w:rsid w:val="001411D1"/>
    <w:rsid w:val="00AE3575"/>
    <w:rsid w:val="00D4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1565</Words>
  <Characters>8922</Characters>
  <Application>Microsoft Office Word</Application>
  <DocSecurity>0</DocSecurity>
  <Lines>74</Lines>
  <Paragraphs>20</Paragraphs>
  <ScaleCrop>false</ScaleCrop>
  <Company/>
  <LinksUpToDate>false</LinksUpToDate>
  <CharactersWithSpaces>10467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2024-04-11T14:17:00Z</dcterms:created>
  <dcterms:modified xsi:type="dcterms:W3CDTF">2024-04-11T14:18:00Z</dcterms:modified>
</cp:coreProperties>
</file>