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B8" w:rsidRPr="001C0143" w:rsidRDefault="001C0143" w:rsidP="001C0143">
      <w:pPr>
        <w:pStyle w:val="30"/>
        <w:shd w:val="clear" w:color="auto" w:fill="auto"/>
        <w:spacing w:line="220" w:lineRule="exact"/>
        <w:jc w:val="center"/>
        <w:rPr>
          <w:sz w:val="28"/>
          <w:szCs w:val="24"/>
        </w:rPr>
      </w:pPr>
      <w:r w:rsidRPr="001C0143">
        <w:rPr>
          <w:rStyle w:val="311pt"/>
          <w:b w:val="0"/>
          <w:i/>
          <w:iCs/>
          <w:sz w:val="28"/>
          <w:szCs w:val="24"/>
        </w:rPr>
        <w:t>О</w:t>
      </w:r>
      <w:r w:rsidR="00457A41" w:rsidRPr="001C0143">
        <w:rPr>
          <w:rStyle w:val="311pt"/>
          <w:i/>
          <w:iCs/>
          <w:sz w:val="28"/>
          <w:szCs w:val="24"/>
        </w:rPr>
        <w:t xml:space="preserve"> </w:t>
      </w:r>
      <w:r w:rsidR="00457A41" w:rsidRPr="001C0143">
        <w:rPr>
          <w:sz w:val="28"/>
          <w:szCs w:val="24"/>
        </w:rPr>
        <w:t>ДОРАБОТКЕ СЕРВИСА В ЛИЧНОМ КАБИНЕТЕ ПЛАТЕЛЬЩИКА</w:t>
      </w:r>
    </w:p>
    <w:p w:rsidR="001C0143" w:rsidRPr="001C0143" w:rsidRDefault="001C0143" w:rsidP="001C0143">
      <w:pPr>
        <w:pStyle w:val="30"/>
        <w:shd w:val="clear" w:color="auto" w:fill="auto"/>
        <w:spacing w:line="320" w:lineRule="exact"/>
        <w:ind w:firstLine="709"/>
        <w:jc w:val="center"/>
        <w:rPr>
          <w:sz w:val="24"/>
          <w:szCs w:val="24"/>
        </w:rPr>
      </w:pPr>
      <w:bookmarkStart w:id="0" w:name="_GoBack"/>
      <w:bookmarkEnd w:id="0"/>
    </w:p>
    <w:p w:rsidR="00CA43B8" w:rsidRPr="001C0143" w:rsidRDefault="00457A41" w:rsidP="001C0143">
      <w:pPr>
        <w:pStyle w:val="20"/>
        <w:shd w:val="clear" w:color="auto" w:fill="auto"/>
        <w:spacing w:line="320" w:lineRule="exact"/>
        <w:ind w:firstLine="709"/>
        <w:rPr>
          <w:sz w:val="28"/>
          <w:szCs w:val="24"/>
        </w:rPr>
      </w:pPr>
      <w:r w:rsidRPr="001C0143">
        <w:rPr>
          <w:sz w:val="28"/>
          <w:szCs w:val="24"/>
        </w:rPr>
        <w:t xml:space="preserve">Инспекция Министерства по налогам и сборам Республики Беларусь по </w:t>
      </w:r>
      <w:proofErr w:type="spellStart"/>
      <w:r w:rsidRPr="001C0143">
        <w:rPr>
          <w:sz w:val="28"/>
          <w:szCs w:val="24"/>
        </w:rPr>
        <w:t>Пуховичскому</w:t>
      </w:r>
      <w:proofErr w:type="spellEnd"/>
      <w:r w:rsidRPr="001C0143">
        <w:rPr>
          <w:sz w:val="28"/>
          <w:szCs w:val="24"/>
        </w:rPr>
        <w:t xml:space="preserve"> району информирует о доработке сервиса в Личном кабинете плательщика, позволяющего физическому лицу вносить изменения в </w:t>
      </w:r>
      <w:r w:rsidRPr="001C0143">
        <w:rPr>
          <w:sz w:val="28"/>
          <w:szCs w:val="24"/>
        </w:rPr>
        <w:t>сведения об объектах недвижимости или земельных участках или информировать налоговые органы о наличии у него объектов налогообложения.</w:t>
      </w:r>
    </w:p>
    <w:p w:rsidR="00CA43B8" w:rsidRPr="001C0143" w:rsidRDefault="00457A41" w:rsidP="001C0143">
      <w:pPr>
        <w:pStyle w:val="20"/>
        <w:shd w:val="clear" w:color="auto" w:fill="auto"/>
        <w:spacing w:line="320" w:lineRule="exact"/>
        <w:ind w:firstLine="709"/>
        <w:rPr>
          <w:sz w:val="28"/>
          <w:szCs w:val="24"/>
        </w:rPr>
      </w:pPr>
      <w:proofErr w:type="gramStart"/>
      <w:r w:rsidRPr="001C0143">
        <w:rPr>
          <w:sz w:val="28"/>
          <w:szCs w:val="24"/>
        </w:rPr>
        <w:t>В Личном кабинете плательщика с левой стороны размещен раздел «Объекты недвижимости и земельные участки», позволяющий про</w:t>
      </w:r>
      <w:r w:rsidRPr="001C0143">
        <w:rPr>
          <w:sz w:val="28"/>
          <w:szCs w:val="24"/>
        </w:rPr>
        <w:t>смотреть информацию об имеющихся в налоговых органах сведениях о принадлежащих физическому лицу объектах недвижимости и земельных участках, а так же, в случае несоответствия с размещенной информацией внести изменения, воспользовавшись кнопкой «Редактироват</w:t>
      </w:r>
      <w:r w:rsidRPr="001C0143">
        <w:rPr>
          <w:sz w:val="28"/>
          <w:szCs w:val="24"/>
        </w:rPr>
        <w:t>ь» или заполнить сведения об объекте, данные о котором отсутствуют в Личном кабинете плательщика при</w:t>
      </w:r>
      <w:proofErr w:type="gramEnd"/>
      <w:r w:rsidRPr="001C0143">
        <w:rPr>
          <w:sz w:val="28"/>
          <w:szCs w:val="24"/>
        </w:rPr>
        <w:t xml:space="preserve"> помощи вкладки «Создать новый объект».</w:t>
      </w:r>
    </w:p>
    <w:p w:rsidR="00CA43B8" w:rsidRPr="001C0143" w:rsidRDefault="00457A41" w:rsidP="001C0143">
      <w:pPr>
        <w:pStyle w:val="20"/>
        <w:shd w:val="clear" w:color="auto" w:fill="auto"/>
        <w:spacing w:line="320" w:lineRule="exact"/>
        <w:ind w:firstLine="709"/>
        <w:rPr>
          <w:sz w:val="28"/>
          <w:szCs w:val="24"/>
        </w:rPr>
      </w:pPr>
      <w:r w:rsidRPr="001C0143">
        <w:rPr>
          <w:sz w:val="28"/>
          <w:szCs w:val="24"/>
        </w:rPr>
        <w:t>В случае возникновения вопросов по использованию сервиса, можно обратиться в инспекцию Министерства по налогам и сбо</w:t>
      </w:r>
      <w:r w:rsidRPr="001C0143">
        <w:rPr>
          <w:sz w:val="28"/>
          <w:szCs w:val="24"/>
        </w:rPr>
        <w:t xml:space="preserve">рам Республики Беларусь по </w:t>
      </w:r>
      <w:proofErr w:type="spellStart"/>
      <w:r w:rsidRPr="001C0143">
        <w:rPr>
          <w:sz w:val="28"/>
          <w:szCs w:val="24"/>
        </w:rPr>
        <w:t>Пуховичскому</w:t>
      </w:r>
      <w:proofErr w:type="spellEnd"/>
      <w:r w:rsidRPr="001C0143">
        <w:rPr>
          <w:sz w:val="28"/>
          <w:szCs w:val="24"/>
        </w:rPr>
        <w:t xml:space="preserve"> району по телефону (801713) 56084.</w:t>
      </w:r>
    </w:p>
    <w:sectPr w:rsidR="00CA43B8" w:rsidRPr="001C0143"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A41" w:rsidRDefault="00457A41">
      <w:r>
        <w:separator/>
      </w:r>
    </w:p>
  </w:endnote>
  <w:endnote w:type="continuationSeparator" w:id="0">
    <w:p w:rsidR="00457A41" w:rsidRDefault="0045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A41" w:rsidRDefault="00457A41"/>
  </w:footnote>
  <w:footnote w:type="continuationSeparator" w:id="0">
    <w:p w:rsidR="00457A41" w:rsidRDefault="00457A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A43B8"/>
    <w:rsid w:val="001C0143"/>
    <w:rsid w:val="00457A41"/>
    <w:rsid w:val="004D6C46"/>
    <w:rsid w:val="00CA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11pt">
    <w:name w:val="Основной текст (3) + 11 pt;Полужирный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1" w:lineRule="exact"/>
      <w:ind w:firstLine="38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</cp:lastModifiedBy>
  <cp:revision>2</cp:revision>
  <dcterms:created xsi:type="dcterms:W3CDTF">2023-10-06T14:17:00Z</dcterms:created>
  <dcterms:modified xsi:type="dcterms:W3CDTF">2023-10-06T14:17:00Z</dcterms:modified>
</cp:coreProperties>
</file>