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A80" w:rsidRPr="00137A80" w:rsidRDefault="00137A80" w:rsidP="00137A80">
      <w:p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7A80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Профилак</w:t>
      </w:r>
      <w:bookmarkStart w:id="0" w:name="_GoBack"/>
      <w:bookmarkEnd w:id="0"/>
      <w:r w:rsidRPr="00137A8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тика и противодействие </w:t>
      </w:r>
      <w:proofErr w:type="spellStart"/>
      <w:r w:rsidRPr="00137A80">
        <w:rPr>
          <w:rFonts w:ascii="Times New Roman" w:eastAsia="Times New Roman" w:hAnsi="Times New Roman" w:cs="Times New Roman"/>
          <w:sz w:val="32"/>
          <w:szCs w:val="32"/>
          <w:lang w:eastAsia="ru-RU"/>
        </w:rPr>
        <w:t>киберпреступности</w:t>
      </w:r>
      <w:proofErr w:type="spellEnd"/>
    </w:p>
    <w:p w:rsidR="00137A80" w:rsidRPr="00137A80" w:rsidRDefault="00137A80" w:rsidP="00137A80">
      <w:pPr>
        <w:spacing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Мы живем в эпоху цифрового мира. Поэтому </w:t>
      </w:r>
      <w:proofErr w:type="gramStart"/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>все то</w:t>
      </w:r>
      <w:proofErr w:type="gramEnd"/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неприятное, что с нами может случиться в реальном мире, может произойти и в виртуальном.</w:t>
      </w:r>
    </w:p>
    <w:p w:rsidR="00137A80" w:rsidRPr="00137A80" w:rsidRDefault="00137A80" w:rsidP="00137A80">
      <w:pPr>
        <w:spacing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7A80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Киберпреступления</w:t>
      </w:r>
      <w:proofErr w:type="spellEnd"/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> – преступления, связанные с использованием компьютерной техники (преступления против информационной безопасности, хищения путем использования средств компьютерной техники, шантаж, вымогательство, изготовление и распространение порнографических материалов и т.д.)</w:t>
      </w:r>
    </w:p>
    <w:p w:rsidR="00137A80" w:rsidRPr="00137A80" w:rsidRDefault="00137A80" w:rsidP="00137A80">
      <w:pPr>
        <w:spacing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7A80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Кибербезопасность</w:t>
      </w:r>
      <w:proofErr w:type="spellEnd"/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> – состояние защищенности информационной инфраструктуры и содержащейся в ней информации от внешних и внутренних угроз.</w:t>
      </w:r>
    </w:p>
    <w:p w:rsidR="00137A80" w:rsidRPr="00137A80" w:rsidRDefault="00137A80" w:rsidP="00137A80">
      <w:pPr>
        <w:spacing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>В </w:t>
      </w:r>
      <w:hyperlink r:id="rId6" w:tgtFrame="_blank" w:history="1">
        <w:r w:rsidRPr="00137A80">
          <w:rPr>
            <w:rFonts w:ascii="Verdana" w:eastAsia="Times New Roman" w:hAnsi="Verdana" w:cs="Times New Roman"/>
            <w:color w:val="007BFF"/>
            <w:sz w:val="24"/>
            <w:szCs w:val="24"/>
            <w:lang w:eastAsia="ru-RU"/>
          </w:rPr>
          <w:t>Уголовном кодексе Республики Беларусь </w:t>
        </w:r>
      </w:hyperlink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содержится ряд статей, предусматривающих уголовную ответственность за </w:t>
      </w:r>
      <w:proofErr w:type="spellStart"/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>киберпреступления</w:t>
      </w:r>
      <w:proofErr w:type="spellEnd"/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>:</w:t>
      </w:r>
    </w:p>
    <w:p w:rsidR="00137A80" w:rsidRPr="00137A80" w:rsidRDefault="00137A80" w:rsidP="00137A80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>ст.212 «Хищение путем использования компьютерной техники»;</w:t>
      </w:r>
    </w:p>
    <w:p w:rsidR="00137A80" w:rsidRPr="00137A80" w:rsidRDefault="00137A80" w:rsidP="00137A80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>ст.349 «Несанкционированный доступ к компьютерной информации»;</w:t>
      </w:r>
    </w:p>
    <w:p w:rsidR="00137A80" w:rsidRPr="00137A80" w:rsidRDefault="00137A80" w:rsidP="00137A80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>ст.350 «Модификация компьютерной информации»;</w:t>
      </w:r>
    </w:p>
    <w:p w:rsidR="00137A80" w:rsidRPr="00137A80" w:rsidRDefault="00137A80" w:rsidP="00137A80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>ст.351 «Компьютерный саботаж»;</w:t>
      </w:r>
    </w:p>
    <w:p w:rsidR="00137A80" w:rsidRPr="00137A80" w:rsidRDefault="00137A80" w:rsidP="00137A80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>ст.352 «Неправомерное завладение компьютерной информацией»;</w:t>
      </w:r>
    </w:p>
    <w:p w:rsidR="00137A80" w:rsidRPr="00137A80" w:rsidRDefault="00137A80" w:rsidP="00137A80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>ст.353 «Изготовление либо сбыт специальных сре</w:t>
      </w:r>
      <w:proofErr w:type="gramStart"/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>дств дл</w:t>
      </w:r>
      <w:proofErr w:type="gramEnd"/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>я получения неправомерного доступа к компьютерной системе или сети»;</w:t>
      </w:r>
    </w:p>
    <w:p w:rsidR="00137A80" w:rsidRPr="00137A80" w:rsidRDefault="00137A80" w:rsidP="00137A80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>ст.354 «Разработка, использование либо распространение вредоносных программ»;</w:t>
      </w:r>
    </w:p>
    <w:p w:rsidR="00137A80" w:rsidRPr="00137A80" w:rsidRDefault="00137A80" w:rsidP="00137A80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>ст.355 «Нарушение правил эксплуатации компьютерной системы или сети».</w:t>
      </w:r>
    </w:p>
    <w:p w:rsidR="00137A80" w:rsidRPr="00137A80" w:rsidRDefault="00137A80" w:rsidP="00137A80">
      <w:pPr>
        <w:spacing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A80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 xml:space="preserve">Виды </w:t>
      </w:r>
      <w:proofErr w:type="spellStart"/>
      <w:r w:rsidRPr="00137A80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киберпреступлений</w:t>
      </w:r>
      <w:proofErr w:type="spellEnd"/>
      <w:r w:rsidRPr="00137A80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:</w:t>
      </w:r>
    </w:p>
    <w:p w:rsidR="00137A80" w:rsidRPr="00137A80" w:rsidRDefault="00137A80" w:rsidP="00137A80">
      <w:pPr>
        <w:spacing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7A80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Фишинг</w:t>
      </w:r>
      <w:proofErr w:type="spellEnd"/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 (англ. </w:t>
      </w:r>
      <w:proofErr w:type="spellStart"/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>phishing</w:t>
      </w:r>
      <w:proofErr w:type="spellEnd"/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от </w:t>
      </w:r>
      <w:proofErr w:type="spellStart"/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>fishing</w:t>
      </w:r>
      <w:proofErr w:type="spellEnd"/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«рыбная ловля, выуживание») – вид мошенничества, цель которого является получение конфиденциальных данных для доступа к различным сервисам (электронной почте, странице в социальной сети, интернет-банкингу и т.д.).</w:t>
      </w:r>
    </w:p>
    <w:p w:rsidR="00137A80" w:rsidRPr="00137A80" w:rsidRDefault="00137A80" w:rsidP="00137A80">
      <w:pPr>
        <w:spacing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7A80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Вишинг</w:t>
      </w:r>
      <w:proofErr w:type="spellEnd"/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 (англ. </w:t>
      </w:r>
      <w:proofErr w:type="spellStart"/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>vishing</w:t>
      </w:r>
      <w:proofErr w:type="spellEnd"/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– </w:t>
      </w:r>
      <w:proofErr w:type="spellStart"/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>voice</w:t>
      </w:r>
      <w:proofErr w:type="spellEnd"/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+ </w:t>
      </w:r>
      <w:proofErr w:type="spellStart"/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>phishing</w:t>
      </w:r>
      <w:proofErr w:type="spellEnd"/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) – это устная разновидность </w:t>
      </w:r>
      <w:proofErr w:type="spellStart"/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>фишинга</w:t>
      </w:r>
      <w:proofErr w:type="spellEnd"/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, при которой </w:t>
      </w:r>
      <w:proofErr w:type="gramStart"/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>злоумышленники</w:t>
      </w:r>
      <w:proofErr w:type="gramEnd"/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посредством телефонной связи, используя приемы, методы и технологии социальной инженерии, под разными предлогами, искусно играя определенную роль (как правило, сотрудника банка, технического специалиста и т.д.), вынуждают человека сообщить им свои конфиденциальные банковские или персональные данные либо стимулируют к совершению определенных действий со своим банковским счетом или банковской картой.</w:t>
      </w:r>
    </w:p>
    <w:p w:rsidR="00137A80" w:rsidRPr="00137A80" w:rsidRDefault="00137A80" w:rsidP="00137A80">
      <w:pPr>
        <w:spacing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7A80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lastRenderedPageBreak/>
        <w:t>Смишинг</w:t>
      </w:r>
      <w:proofErr w:type="spellEnd"/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 – вид мошенничества (англ. </w:t>
      </w:r>
      <w:proofErr w:type="spellStart"/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>smishing</w:t>
      </w:r>
      <w:proofErr w:type="spellEnd"/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– SMS + </w:t>
      </w:r>
      <w:proofErr w:type="spellStart"/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>phishing</w:t>
      </w:r>
      <w:proofErr w:type="spellEnd"/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), целью которого является переход по ссылке из SMS и/или загрузки вредоносного программного обеспечения. </w:t>
      </w:r>
      <w:proofErr w:type="spellStart"/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>Смишинг</w:t>
      </w:r>
      <w:proofErr w:type="spellEnd"/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>-сообщение обычно имеет схожий внешний вид сообщения от банка, государственного учреждения, оператора электросвязи, известного магазина, а также о внезапном выигрыше в лотерею или акции и т.д.</w:t>
      </w:r>
    </w:p>
    <w:p w:rsidR="00137A80" w:rsidRPr="00137A80" w:rsidRDefault="00137A80" w:rsidP="00137A80">
      <w:pPr>
        <w:spacing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>Таким образом, сейчас наша цифровая личность полностью завязана на цифровой мир и нужен комплексный подход и совместная деятельность по противодействию этим преступлениям. И многое зависит от цифровой грамотности.</w:t>
      </w:r>
    </w:p>
    <w:p w:rsidR="00137A80" w:rsidRPr="00137A80" w:rsidRDefault="00137A80" w:rsidP="00137A80">
      <w:pPr>
        <w:spacing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A80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Информационная безопасность</w:t>
      </w:r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> – состояние защищенности сбалансированных интересов личности, общества и государства от внешних и внутренних угроз в информационной сфере.</w:t>
      </w:r>
    </w:p>
    <w:p w:rsidR="00137A80" w:rsidRPr="00137A80" w:rsidRDefault="00137A80" w:rsidP="00137A80">
      <w:pPr>
        <w:spacing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A80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Цифровая гигиена</w:t>
      </w:r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> – это свод правил, следуя которым, человек обеспечивает себе информационную безопасность (не анонимность, а защиту) в сети Интернет. Относится к сфере знаний о цифровой безопасности.</w:t>
      </w:r>
    </w:p>
    <w:p w:rsidR="00137A80" w:rsidRPr="00137A80" w:rsidRDefault="00137A80" w:rsidP="00137A80">
      <w:pPr>
        <w:spacing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A80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ВАЖНО!</w:t>
      </w:r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 Если Вы стали жертвой </w:t>
      </w:r>
      <w:proofErr w:type="spellStart"/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>киберпреступников</w:t>
      </w:r>
      <w:proofErr w:type="spellEnd"/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>, </w:t>
      </w:r>
      <w:hyperlink r:id="rId7" w:tgtFrame="_blank" w:history="1">
        <w:r w:rsidRPr="00137A80">
          <w:rPr>
            <w:rFonts w:ascii="Verdana" w:eastAsia="Times New Roman" w:hAnsi="Verdana" w:cs="Times New Roman"/>
            <w:color w:val="007BFF"/>
            <w:sz w:val="24"/>
            <w:szCs w:val="24"/>
            <w:lang w:eastAsia="ru-RU"/>
          </w:rPr>
          <w:t>обращайтесь</w:t>
        </w:r>
      </w:hyperlink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 в главное управление по противодействию </w:t>
      </w:r>
      <w:proofErr w:type="spellStart"/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>киберпреступности</w:t>
      </w:r>
      <w:proofErr w:type="spellEnd"/>
      <w:r w:rsidRPr="00137A8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криминальной милиции МВД Беларуси.</w:t>
      </w:r>
    </w:p>
    <w:p w:rsidR="0095260E" w:rsidRDefault="0095260E"/>
    <w:sectPr w:rsidR="00952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332BB"/>
    <w:multiLevelType w:val="multilevel"/>
    <w:tmpl w:val="FC52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B56804"/>
    <w:multiLevelType w:val="multilevel"/>
    <w:tmpl w:val="72C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007"/>
    <w:rsid w:val="00137A80"/>
    <w:rsid w:val="008E3007"/>
    <w:rsid w:val="0095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A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A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114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4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18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25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vd.gov.by/ru/page/upravlenie-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HK99002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2024-09-04T14:24:00Z</dcterms:created>
  <dcterms:modified xsi:type="dcterms:W3CDTF">2024-09-04T14:27:00Z</dcterms:modified>
</cp:coreProperties>
</file>