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A7" w:rsidRDefault="00D51FA7" w:rsidP="00C616B0">
      <w:pPr>
        <w:jc w:val="center"/>
        <w:rPr>
          <w:b/>
          <w:szCs w:val="30"/>
        </w:rPr>
      </w:pPr>
    </w:p>
    <w:p w:rsidR="005673CC" w:rsidRDefault="005673CC" w:rsidP="00C616B0">
      <w:pPr>
        <w:jc w:val="center"/>
        <w:rPr>
          <w:b/>
          <w:szCs w:val="30"/>
        </w:rPr>
      </w:pPr>
      <w:r>
        <w:rPr>
          <w:b/>
          <w:szCs w:val="30"/>
        </w:rPr>
        <w:t>Типичные нарушения, выявленные</w:t>
      </w:r>
      <w:r w:rsidR="0070158A">
        <w:rPr>
          <w:b/>
          <w:szCs w:val="30"/>
        </w:rPr>
        <w:t xml:space="preserve"> </w:t>
      </w:r>
      <w:r w:rsidR="00C616B0" w:rsidRPr="00C616B0">
        <w:rPr>
          <w:b/>
          <w:szCs w:val="30"/>
        </w:rPr>
        <w:t xml:space="preserve"> </w:t>
      </w:r>
      <w:r w:rsidR="00C616B0">
        <w:rPr>
          <w:b/>
          <w:szCs w:val="30"/>
        </w:rPr>
        <w:t>в ходе проведения контрольно-аналитических мероприятий у плательщиков</w:t>
      </w:r>
      <w:r>
        <w:rPr>
          <w:b/>
          <w:szCs w:val="30"/>
        </w:rPr>
        <w:t xml:space="preserve"> обязательных страховых взносов</w:t>
      </w:r>
      <w:r w:rsidR="00C616B0">
        <w:rPr>
          <w:b/>
          <w:szCs w:val="30"/>
        </w:rPr>
        <w:t xml:space="preserve"> Минской области</w:t>
      </w:r>
    </w:p>
    <w:p w:rsidR="00BA7FED" w:rsidRPr="00DF363E" w:rsidRDefault="00C616B0" w:rsidP="00C616B0">
      <w:pPr>
        <w:jc w:val="center"/>
        <w:rPr>
          <w:b/>
          <w:szCs w:val="30"/>
        </w:rPr>
      </w:pPr>
      <w:r>
        <w:rPr>
          <w:b/>
          <w:szCs w:val="30"/>
        </w:rPr>
        <w:t xml:space="preserve">  в 1 полугоди</w:t>
      </w:r>
      <w:r w:rsidR="005A1BC9">
        <w:rPr>
          <w:b/>
          <w:szCs w:val="30"/>
        </w:rPr>
        <w:t>и</w:t>
      </w:r>
      <w:r>
        <w:rPr>
          <w:b/>
          <w:szCs w:val="30"/>
        </w:rPr>
        <w:t xml:space="preserve"> 202</w:t>
      </w:r>
      <w:r w:rsidR="005A1BC9">
        <w:rPr>
          <w:b/>
          <w:szCs w:val="30"/>
        </w:rPr>
        <w:t>2</w:t>
      </w:r>
      <w:r>
        <w:rPr>
          <w:b/>
          <w:szCs w:val="30"/>
        </w:rPr>
        <w:t xml:space="preserve"> года</w:t>
      </w:r>
    </w:p>
    <w:p w:rsidR="00BA7FED" w:rsidRPr="00317CF4" w:rsidRDefault="00BA7FED" w:rsidP="001A2F07">
      <w:pPr>
        <w:jc w:val="both"/>
        <w:rPr>
          <w:szCs w:val="30"/>
        </w:rPr>
      </w:pPr>
    </w:p>
    <w:p w:rsidR="00F86253" w:rsidRPr="00317CF4" w:rsidRDefault="00F30EBF" w:rsidP="00F86253">
      <w:pPr>
        <w:pStyle w:val="ac"/>
        <w:ind w:left="0"/>
        <w:jc w:val="both"/>
        <w:rPr>
          <w:b/>
          <w:szCs w:val="30"/>
        </w:rPr>
      </w:pPr>
      <w:r w:rsidRPr="00317CF4">
        <w:rPr>
          <w:b/>
          <w:szCs w:val="30"/>
        </w:rPr>
        <w:t>1</w:t>
      </w:r>
      <w:r w:rsidR="00666C35" w:rsidRPr="00317CF4">
        <w:rPr>
          <w:b/>
          <w:szCs w:val="30"/>
        </w:rPr>
        <w:t>.</w:t>
      </w:r>
      <w:r w:rsidRPr="00317CF4">
        <w:rPr>
          <w:b/>
          <w:szCs w:val="30"/>
        </w:rPr>
        <w:t xml:space="preserve"> </w:t>
      </w:r>
      <w:r w:rsidR="0073602A" w:rsidRPr="00317CF4">
        <w:rPr>
          <w:b/>
          <w:szCs w:val="30"/>
        </w:rPr>
        <w:t>Неправильное определение объекта для начисления обязательных страховых взносов</w:t>
      </w:r>
      <w:r w:rsidR="00317CF4" w:rsidRPr="00317CF4">
        <w:rPr>
          <w:b/>
          <w:szCs w:val="30"/>
        </w:rPr>
        <w:t>:</w:t>
      </w:r>
    </w:p>
    <w:p w:rsidR="0073602A" w:rsidRPr="00317CF4" w:rsidRDefault="00F86253" w:rsidP="000E18DC">
      <w:pPr>
        <w:pStyle w:val="ac"/>
        <w:ind w:left="0"/>
        <w:jc w:val="both"/>
        <w:rPr>
          <w:szCs w:val="30"/>
          <w:u w:val="single"/>
        </w:rPr>
      </w:pPr>
      <w:r w:rsidRPr="00317CF4">
        <w:rPr>
          <w:szCs w:val="30"/>
          <w:u w:val="single"/>
        </w:rPr>
        <w:t xml:space="preserve">1.1. </w:t>
      </w:r>
      <w:r w:rsidR="008F6035" w:rsidRPr="00317CF4">
        <w:rPr>
          <w:szCs w:val="30"/>
          <w:u w:val="single"/>
        </w:rPr>
        <w:t>Н</w:t>
      </w:r>
      <w:r w:rsidR="000D233F" w:rsidRPr="00317CF4">
        <w:rPr>
          <w:szCs w:val="30"/>
          <w:u w:val="single"/>
        </w:rPr>
        <w:t>е начислены обязательные страховые взносы</w:t>
      </w:r>
      <w:r w:rsidR="0073602A" w:rsidRPr="00317CF4">
        <w:rPr>
          <w:szCs w:val="30"/>
          <w:u w:val="single"/>
        </w:rPr>
        <w:t>:</w:t>
      </w:r>
    </w:p>
    <w:p w:rsidR="0073602A" w:rsidRPr="00657015" w:rsidRDefault="00E87477" w:rsidP="000E18DC">
      <w:pPr>
        <w:pStyle w:val="ac"/>
        <w:ind w:left="0"/>
        <w:jc w:val="both"/>
        <w:rPr>
          <w:szCs w:val="30"/>
        </w:rPr>
      </w:pPr>
      <w:r w:rsidRPr="00657015">
        <w:rPr>
          <w:szCs w:val="30"/>
        </w:rPr>
        <w:t>на сумму денежной помощи в размере  месячной стипендии молод</w:t>
      </w:r>
      <w:r w:rsidR="003F13E2" w:rsidRPr="00657015">
        <w:rPr>
          <w:szCs w:val="30"/>
        </w:rPr>
        <w:t xml:space="preserve">ому </w:t>
      </w:r>
      <w:r w:rsidRPr="00657015">
        <w:rPr>
          <w:szCs w:val="30"/>
        </w:rPr>
        <w:t>специалист</w:t>
      </w:r>
      <w:r w:rsidR="003F13E2" w:rsidRPr="00657015">
        <w:rPr>
          <w:szCs w:val="30"/>
        </w:rPr>
        <w:t>у</w:t>
      </w:r>
      <w:r w:rsidRPr="00657015">
        <w:rPr>
          <w:szCs w:val="30"/>
        </w:rPr>
        <w:t>, назначенной в последнем семестре их обучения</w:t>
      </w:r>
      <w:r w:rsidR="0073602A" w:rsidRPr="00657015">
        <w:rPr>
          <w:szCs w:val="30"/>
        </w:rPr>
        <w:t>;</w:t>
      </w:r>
    </w:p>
    <w:p w:rsidR="003F13E2" w:rsidRPr="00657015" w:rsidRDefault="00B953D2" w:rsidP="000E18DC">
      <w:pPr>
        <w:pStyle w:val="ac"/>
        <w:ind w:left="0"/>
        <w:jc w:val="both"/>
        <w:rPr>
          <w:szCs w:val="30"/>
        </w:rPr>
      </w:pPr>
      <w:r w:rsidRPr="00657015">
        <w:rPr>
          <w:szCs w:val="30"/>
        </w:rPr>
        <w:t xml:space="preserve">на сумму </w:t>
      </w:r>
      <w:r w:rsidR="003F13E2" w:rsidRPr="00657015">
        <w:rPr>
          <w:szCs w:val="30"/>
        </w:rPr>
        <w:t>материальной</w:t>
      </w:r>
      <w:r w:rsidRPr="00657015">
        <w:rPr>
          <w:szCs w:val="30"/>
        </w:rPr>
        <w:t xml:space="preserve">  помощи</w:t>
      </w:r>
      <w:r w:rsidR="003F13E2" w:rsidRPr="00657015">
        <w:rPr>
          <w:szCs w:val="30"/>
        </w:rPr>
        <w:t>, оказанной ра</w:t>
      </w:r>
      <w:r w:rsidR="0080241F">
        <w:rPr>
          <w:szCs w:val="30"/>
        </w:rPr>
        <w:t>ботникам</w:t>
      </w:r>
      <w:r w:rsidR="007C1FDD">
        <w:rPr>
          <w:szCs w:val="30"/>
        </w:rPr>
        <w:t>,</w:t>
      </w:r>
      <w:r w:rsidR="007C1FDD" w:rsidRPr="007C1FDD">
        <w:rPr>
          <w:szCs w:val="30"/>
        </w:rPr>
        <w:t xml:space="preserve"> </w:t>
      </w:r>
      <w:r w:rsidR="007C1FDD" w:rsidRPr="00657015">
        <w:rPr>
          <w:szCs w:val="30"/>
        </w:rPr>
        <w:t>в связи с юбилейными</w:t>
      </w:r>
      <w:r w:rsidR="007C1FDD">
        <w:rPr>
          <w:szCs w:val="30"/>
        </w:rPr>
        <w:t xml:space="preserve"> </w:t>
      </w:r>
      <w:r w:rsidR="0080241F">
        <w:rPr>
          <w:szCs w:val="30"/>
        </w:rPr>
        <w:t xml:space="preserve"> и </w:t>
      </w:r>
      <w:r w:rsidR="007C1FDD" w:rsidRPr="00657015">
        <w:rPr>
          <w:szCs w:val="30"/>
        </w:rPr>
        <w:t xml:space="preserve">праздничными </w:t>
      </w:r>
      <w:r w:rsidR="00916432">
        <w:rPr>
          <w:szCs w:val="30"/>
        </w:rPr>
        <w:t xml:space="preserve"> датами</w:t>
      </w:r>
      <w:r w:rsidR="007C1FDD" w:rsidRPr="007C1FDD">
        <w:rPr>
          <w:szCs w:val="30"/>
        </w:rPr>
        <w:t>;</w:t>
      </w:r>
      <w:r w:rsidR="007C1FDD" w:rsidRPr="00657015">
        <w:rPr>
          <w:szCs w:val="30"/>
        </w:rPr>
        <w:t xml:space="preserve"> </w:t>
      </w:r>
    </w:p>
    <w:p w:rsidR="00B26C57" w:rsidRPr="00657015" w:rsidRDefault="0069375D" w:rsidP="000E18DC">
      <w:pPr>
        <w:pStyle w:val="ac"/>
        <w:ind w:left="0"/>
        <w:jc w:val="both"/>
        <w:rPr>
          <w:szCs w:val="30"/>
        </w:rPr>
      </w:pPr>
      <w:r w:rsidRPr="00657015">
        <w:rPr>
          <w:szCs w:val="30"/>
        </w:rPr>
        <w:t>на сумму среднего заработка сохраняемого за счет средств нанимателя в</w:t>
      </w:r>
      <w:r w:rsidR="00CD0917">
        <w:rPr>
          <w:szCs w:val="30"/>
        </w:rPr>
        <w:t xml:space="preserve"> </w:t>
      </w:r>
      <w:r w:rsidRPr="00657015">
        <w:rPr>
          <w:szCs w:val="30"/>
        </w:rPr>
        <w:t>день выполнения донорской функции;</w:t>
      </w:r>
    </w:p>
    <w:p w:rsidR="00BD0C83" w:rsidRDefault="00BD0C83" w:rsidP="000E18DC">
      <w:pPr>
        <w:pStyle w:val="ac"/>
        <w:ind w:left="0" w:firstLine="708"/>
        <w:jc w:val="both"/>
        <w:rPr>
          <w:szCs w:val="30"/>
        </w:rPr>
      </w:pPr>
      <w:r w:rsidRPr="00657015">
        <w:rPr>
          <w:szCs w:val="30"/>
        </w:rPr>
        <w:t>на суммы выплат к профессионал</w:t>
      </w:r>
      <w:r w:rsidR="007C1FDD">
        <w:rPr>
          <w:szCs w:val="30"/>
        </w:rPr>
        <w:t xml:space="preserve">ьному празднику, </w:t>
      </w:r>
      <w:r w:rsidRPr="00657015">
        <w:rPr>
          <w:szCs w:val="30"/>
        </w:rPr>
        <w:t>частичной платы за путевки на санаторно-курортное лечение и оздоровление</w:t>
      </w:r>
      <w:r w:rsidR="007C1FDD" w:rsidRPr="00657015">
        <w:rPr>
          <w:szCs w:val="30"/>
        </w:rPr>
        <w:t>;</w:t>
      </w:r>
    </w:p>
    <w:p w:rsidR="007C1FDD" w:rsidRPr="00657015" w:rsidRDefault="007C1FDD" w:rsidP="007C1FDD">
      <w:pPr>
        <w:jc w:val="both"/>
        <w:rPr>
          <w:szCs w:val="30"/>
        </w:rPr>
      </w:pPr>
      <w:r w:rsidRPr="00657015">
        <w:rPr>
          <w:szCs w:val="30"/>
        </w:rPr>
        <w:t>на сумму ежемесячной доплаты к заработной плате за работу в особых условиях труда работникам;</w:t>
      </w:r>
    </w:p>
    <w:p w:rsidR="007C1FDD" w:rsidRPr="00D51FA7" w:rsidRDefault="007C1FDD" w:rsidP="007C1FDD">
      <w:pPr>
        <w:jc w:val="both"/>
        <w:rPr>
          <w:bCs/>
          <w:iCs/>
          <w:szCs w:val="30"/>
        </w:rPr>
      </w:pPr>
      <w:r w:rsidRPr="00D51FA7">
        <w:rPr>
          <w:bCs/>
          <w:iCs/>
          <w:szCs w:val="30"/>
        </w:rPr>
        <w:t xml:space="preserve">не включены </w:t>
      </w:r>
      <w:r>
        <w:rPr>
          <w:bCs/>
          <w:iCs/>
          <w:szCs w:val="30"/>
        </w:rPr>
        <w:t>в объект</w:t>
      </w:r>
      <w:r w:rsidRPr="00D51FA7">
        <w:rPr>
          <w:bCs/>
          <w:szCs w:val="30"/>
        </w:rPr>
        <w:t xml:space="preserve"> выплаты, не отраженные плательщиком в регистрах бухг</w:t>
      </w:r>
      <w:r>
        <w:rPr>
          <w:bCs/>
          <w:szCs w:val="30"/>
        </w:rPr>
        <w:t>алтерского учета</w:t>
      </w:r>
      <w:r w:rsidRPr="00D51FA7">
        <w:rPr>
          <w:bCs/>
          <w:szCs w:val="30"/>
        </w:rPr>
        <w:t xml:space="preserve"> как выплата в пользу раб</w:t>
      </w:r>
      <w:r>
        <w:rPr>
          <w:bCs/>
          <w:szCs w:val="30"/>
        </w:rPr>
        <w:t>отающих граждан</w:t>
      </w:r>
      <w:r w:rsidRPr="00D51FA7">
        <w:rPr>
          <w:szCs w:val="30"/>
        </w:rPr>
        <w:t>;</w:t>
      </w:r>
    </w:p>
    <w:p w:rsidR="00274556" w:rsidRPr="00657015" w:rsidRDefault="00085615" w:rsidP="000E18DC">
      <w:pPr>
        <w:pStyle w:val="ac"/>
        <w:ind w:left="0"/>
        <w:jc w:val="both"/>
        <w:rPr>
          <w:i/>
          <w:szCs w:val="30"/>
        </w:rPr>
      </w:pPr>
      <w:proofErr w:type="gramStart"/>
      <w:r w:rsidRPr="00657015">
        <w:rPr>
          <w:i/>
          <w:szCs w:val="30"/>
        </w:rPr>
        <w:t>Нарушена статья 2</w:t>
      </w:r>
      <w:r w:rsidRPr="00657015">
        <w:rPr>
          <w:szCs w:val="30"/>
        </w:rPr>
        <w:t xml:space="preserve"> </w:t>
      </w:r>
      <w:r w:rsidRPr="00657015">
        <w:rPr>
          <w:i/>
          <w:szCs w:val="30"/>
        </w:rPr>
        <w:t>Закона Республики  Беларусь от 29.02.1996 г. № 138-ХIII «Об обязательных страховых взносах в бюджет государственного внебюджетного фонда социальной защиты населения Республики Беларусь» (далее – Закона об обязательных страховых взносах</w:t>
      </w:r>
      <w:r w:rsidR="007D2D70" w:rsidRPr="00657015">
        <w:rPr>
          <w:i/>
          <w:szCs w:val="30"/>
        </w:rPr>
        <w:t>.</w:t>
      </w:r>
      <w:r w:rsidR="007C1FDD">
        <w:rPr>
          <w:i/>
          <w:szCs w:val="30"/>
        </w:rPr>
        <w:t>,  с</w:t>
      </w:r>
      <w:r w:rsidR="002313C1">
        <w:rPr>
          <w:i/>
          <w:szCs w:val="30"/>
        </w:rPr>
        <w:t xml:space="preserve"> 21.01.2022 г. н</w:t>
      </w:r>
      <w:r w:rsidR="007C1FDD">
        <w:rPr>
          <w:i/>
          <w:szCs w:val="30"/>
        </w:rPr>
        <w:t>арушен пункт 1 статьи</w:t>
      </w:r>
      <w:r w:rsidR="00274556" w:rsidRPr="00657015">
        <w:rPr>
          <w:i/>
          <w:szCs w:val="30"/>
        </w:rPr>
        <w:t xml:space="preserve"> 4 Закона Республики Беларусь «О взносах в бюджет государственного внебюджетного фонда социальной защиты населения Республики Беларусь» от 15.07.2</w:t>
      </w:r>
      <w:r w:rsidR="002313C1">
        <w:rPr>
          <w:i/>
          <w:szCs w:val="30"/>
        </w:rPr>
        <w:t>021</w:t>
      </w:r>
      <w:proofErr w:type="gramEnd"/>
      <w:r w:rsidR="002313C1">
        <w:rPr>
          <w:i/>
          <w:szCs w:val="30"/>
        </w:rPr>
        <w:t xml:space="preserve"> № 118-З (далее - Закон  </w:t>
      </w:r>
      <w:r w:rsidR="00274556" w:rsidRPr="00657015">
        <w:rPr>
          <w:i/>
          <w:szCs w:val="30"/>
        </w:rPr>
        <w:t xml:space="preserve"> № 118-З)</w:t>
      </w:r>
      <w:r w:rsidR="00D57771">
        <w:rPr>
          <w:i/>
          <w:szCs w:val="30"/>
        </w:rPr>
        <w:t>.</w:t>
      </w:r>
    </w:p>
    <w:p w:rsidR="00325E9D" w:rsidRPr="00317CF4" w:rsidRDefault="00325E9D" w:rsidP="000E18DC">
      <w:pPr>
        <w:jc w:val="both"/>
        <w:rPr>
          <w:szCs w:val="30"/>
          <w:u w:val="single"/>
        </w:rPr>
      </w:pPr>
      <w:r w:rsidRPr="00317CF4">
        <w:rPr>
          <w:szCs w:val="30"/>
          <w:u w:val="single"/>
        </w:rPr>
        <w:t>1.2. Излишне начислены обязательные страховые взносы:</w:t>
      </w:r>
    </w:p>
    <w:p w:rsidR="00325E9D" w:rsidRPr="00657015" w:rsidRDefault="00325E9D" w:rsidP="000E18DC">
      <w:pPr>
        <w:pStyle w:val="ac"/>
        <w:ind w:left="0"/>
        <w:jc w:val="both"/>
        <w:rPr>
          <w:szCs w:val="30"/>
        </w:rPr>
      </w:pPr>
      <w:r w:rsidRPr="00657015">
        <w:rPr>
          <w:szCs w:val="30"/>
        </w:rPr>
        <w:t xml:space="preserve">на сумму пособий по временной нетрудоспособности; </w:t>
      </w:r>
    </w:p>
    <w:p w:rsidR="00325E9D" w:rsidRPr="00657015" w:rsidRDefault="00325E9D" w:rsidP="000E18DC">
      <w:pPr>
        <w:pStyle w:val="ac"/>
        <w:ind w:left="0"/>
        <w:jc w:val="both"/>
        <w:rPr>
          <w:i/>
          <w:szCs w:val="30"/>
        </w:rPr>
      </w:pPr>
      <w:proofErr w:type="gramStart"/>
      <w:r w:rsidRPr="00657015">
        <w:rPr>
          <w:i/>
          <w:szCs w:val="30"/>
        </w:rPr>
        <w:t xml:space="preserve">Нарушена статья 2 Закона об обязательных страховых взносах и </w:t>
      </w:r>
      <w:r w:rsidRPr="00657015">
        <w:rPr>
          <w:szCs w:val="30"/>
        </w:rPr>
        <w:t xml:space="preserve"> </w:t>
      </w:r>
      <w:r w:rsidRPr="00657015">
        <w:rPr>
          <w:i/>
          <w:szCs w:val="30"/>
        </w:rPr>
        <w:t>пункт 1 Перечня выплат, на которые не начисляются взносы по государственному социальному страхованию, в том числе по профессиональному пенсионному страхованию,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657015">
        <w:rPr>
          <w:i/>
          <w:szCs w:val="30"/>
        </w:rPr>
        <w:t>Белгосстрах</w:t>
      </w:r>
      <w:proofErr w:type="spellEnd"/>
      <w:r w:rsidRPr="00657015">
        <w:rPr>
          <w:i/>
          <w:szCs w:val="30"/>
        </w:rPr>
        <w:t>", утвержденного постановлением</w:t>
      </w:r>
      <w:proofErr w:type="gramEnd"/>
      <w:r w:rsidRPr="00657015">
        <w:rPr>
          <w:i/>
          <w:szCs w:val="30"/>
        </w:rPr>
        <w:t xml:space="preserve"> Совета Министров Республики Беларусь от 25.01.1999  № 115 (далее-Перечень №115)</w:t>
      </w:r>
    </w:p>
    <w:p w:rsidR="00325E9D" w:rsidRPr="00657015" w:rsidRDefault="00325E9D" w:rsidP="000E18DC">
      <w:pPr>
        <w:pStyle w:val="ac"/>
        <w:ind w:left="0"/>
        <w:jc w:val="both"/>
        <w:rPr>
          <w:szCs w:val="30"/>
        </w:rPr>
      </w:pPr>
      <w:r w:rsidRPr="00657015">
        <w:rPr>
          <w:szCs w:val="30"/>
        </w:rPr>
        <w:t>на суммы  выплат, начисленных в пользу работающих граждан, являющихся инвалидами 1 и 2 группы;</w:t>
      </w:r>
    </w:p>
    <w:p w:rsidR="00325E9D" w:rsidRPr="00657015" w:rsidRDefault="00325E9D" w:rsidP="000E18DC">
      <w:pPr>
        <w:jc w:val="both"/>
        <w:rPr>
          <w:i/>
          <w:szCs w:val="30"/>
        </w:rPr>
      </w:pPr>
      <w:r w:rsidRPr="00657015">
        <w:rPr>
          <w:i/>
          <w:szCs w:val="30"/>
        </w:rPr>
        <w:t>Нарушена статья 4 Закона об обязательных страховых взносах</w:t>
      </w:r>
    </w:p>
    <w:p w:rsidR="001B2EE6" w:rsidRPr="00C616B0" w:rsidRDefault="001B2EE6" w:rsidP="000E18DC">
      <w:pPr>
        <w:pStyle w:val="ac"/>
        <w:ind w:left="0"/>
        <w:jc w:val="both"/>
        <w:rPr>
          <w:szCs w:val="30"/>
        </w:rPr>
      </w:pPr>
      <w:r>
        <w:rPr>
          <w:szCs w:val="30"/>
        </w:rPr>
        <w:lastRenderedPageBreak/>
        <w:t>на суммы</w:t>
      </w:r>
      <w:r w:rsidRPr="001B2EE6">
        <w:rPr>
          <w:szCs w:val="30"/>
        </w:rPr>
        <w:t xml:space="preserve"> </w:t>
      </w:r>
      <w:r>
        <w:rPr>
          <w:szCs w:val="30"/>
        </w:rPr>
        <w:t>оказываемой материальной помощи в связи с непредвиденными материальными затруднениями в размере 0,3 среднемесячной суммы окладов работников бюджетной организации согласно пункту 4  Указа Президента Республики Беларусь от 18.01.2019 №27 «Об оплате труда работников бюджетных организаций»</w:t>
      </w:r>
      <w:r w:rsidRPr="005729EB">
        <w:rPr>
          <w:szCs w:val="30"/>
        </w:rPr>
        <w:t>;</w:t>
      </w:r>
    </w:p>
    <w:p w:rsidR="001B2EE6" w:rsidRPr="00657015" w:rsidRDefault="001B2EE6" w:rsidP="000E18DC">
      <w:pPr>
        <w:pStyle w:val="ac"/>
        <w:ind w:left="0"/>
        <w:jc w:val="both"/>
        <w:rPr>
          <w:i/>
          <w:szCs w:val="30"/>
        </w:rPr>
      </w:pPr>
      <w:r w:rsidRPr="00657015">
        <w:rPr>
          <w:i/>
          <w:szCs w:val="30"/>
        </w:rPr>
        <w:t>Нарушена статья 2 Закона об обязательных страховых взносах и пункт</w:t>
      </w:r>
      <w:r w:rsidRPr="00657015">
        <w:rPr>
          <w:szCs w:val="30"/>
        </w:rPr>
        <w:t xml:space="preserve"> </w:t>
      </w:r>
      <w:r w:rsidRPr="00657015">
        <w:rPr>
          <w:i/>
          <w:szCs w:val="30"/>
        </w:rPr>
        <w:t>7 Перечня№115</w:t>
      </w:r>
      <w:r w:rsidR="00297E69">
        <w:rPr>
          <w:i/>
          <w:szCs w:val="30"/>
        </w:rPr>
        <w:t>.</w:t>
      </w:r>
      <w:r w:rsidRPr="00657015">
        <w:rPr>
          <w:i/>
          <w:szCs w:val="30"/>
        </w:rPr>
        <w:t xml:space="preserve"> </w:t>
      </w:r>
    </w:p>
    <w:p w:rsidR="00317CF4" w:rsidRDefault="00317CF4" w:rsidP="00E14D69">
      <w:pPr>
        <w:pStyle w:val="ac"/>
        <w:ind w:left="0"/>
        <w:jc w:val="both"/>
        <w:rPr>
          <w:szCs w:val="30"/>
        </w:rPr>
      </w:pPr>
    </w:p>
    <w:p w:rsidR="00E14D69" w:rsidRPr="00317CF4" w:rsidRDefault="00E14D69" w:rsidP="00E14D69">
      <w:pPr>
        <w:pStyle w:val="ac"/>
        <w:ind w:left="0"/>
        <w:jc w:val="both"/>
        <w:rPr>
          <w:b/>
          <w:szCs w:val="30"/>
        </w:rPr>
      </w:pPr>
      <w:r w:rsidRPr="00317CF4">
        <w:rPr>
          <w:b/>
          <w:szCs w:val="30"/>
        </w:rPr>
        <w:t>2.</w:t>
      </w:r>
      <w:r w:rsidR="00F17207" w:rsidRPr="00317CF4">
        <w:rPr>
          <w:b/>
          <w:szCs w:val="30"/>
        </w:rPr>
        <w:t xml:space="preserve"> </w:t>
      </w:r>
      <w:r w:rsidRPr="00317CF4">
        <w:rPr>
          <w:b/>
          <w:szCs w:val="30"/>
        </w:rPr>
        <w:t xml:space="preserve">Неправильное определение объекта для начисления взносов на </w:t>
      </w:r>
      <w:r w:rsidR="00317CF4" w:rsidRPr="00317CF4">
        <w:rPr>
          <w:b/>
          <w:szCs w:val="30"/>
        </w:rPr>
        <w:t xml:space="preserve">профессиональное </w:t>
      </w:r>
      <w:r w:rsidRPr="00317CF4">
        <w:rPr>
          <w:b/>
          <w:szCs w:val="30"/>
        </w:rPr>
        <w:t>пенсионное страхование</w:t>
      </w:r>
      <w:r w:rsidR="00317CF4" w:rsidRPr="00317CF4">
        <w:rPr>
          <w:b/>
          <w:szCs w:val="30"/>
        </w:rPr>
        <w:t>:</w:t>
      </w:r>
    </w:p>
    <w:p w:rsidR="002313C1" w:rsidRPr="00317CF4" w:rsidRDefault="003459A0" w:rsidP="00F372ED">
      <w:pPr>
        <w:ind w:firstLine="784"/>
        <w:jc w:val="both"/>
        <w:rPr>
          <w:szCs w:val="30"/>
          <w:u w:val="single"/>
        </w:rPr>
      </w:pPr>
      <w:r w:rsidRPr="00317CF4">
        <w:rPr>
          <w:szCs w:val="30"/>
          <w:u w:val="single"/>
        </w:rPr>
        <w:t xml:space="preserve">2.1. </w:t>
      </w:r>
      <w:r w:rsidR="002313C1" w:rsidRPr="00317CF4">
        <w:rPr>
          <w:szCs w:val="30"/>
          <w:u w:val="single"/>
        </w:rPr>
        <w:t>Н</w:t>
      </w:r>
      <w:r w:rsidR="00F17207" w:rsidRPr="00317CF4">
        <w:rPr>
          <w:szCs w:val="30"/>
          <w:u w:val="single"/>
        </w:rPr>
        <w:t>е начислены взносы</w:t>
      </w:r>
      <w:r w:rsidR="008D7A53" w:rsidRPr="00317CF4">
        <w:rPr>
          <w:szCs w:val="30"/>
          <w:u w:val="single"/>
        </w:rPr>
        <w:t xml:space="preserve"> на професс</w:t>
      </w:r>
      <w:r w:rsidR="00F372ED" w:rsidRPr="00317CF4">
        <w:rPr>
          <w:szCs w:val="30"/>
          <w:u w:val="single"/>
        </w:rPr>
        <w:t>иональное пенсионное страхование</w:t>
      </w:r>
      <w:r w:rsidR="002313C1" w:rsidRPr="00317CF4">
        <w:rPr>
          <w:szCs w:val="30"/>
          <w:u w:val="single"/>
        </w:rPr>
        <w:t>:</w:t>
      </w:r>
    </w:p>
    <w:p w:rsidR="00C464AE" w:rsidRPr="00657015" w:rsidRDefault="00C464AE" w:rsidP="00F372ED">
      <w:pPr>
        <w:ind w:firstLine="784"/>
        <w:jc w:val="both"/>
        <w:rPr>
          <w:szCs w:val="30"/>
        </w:rPr>
      </w:pPr>
      <w:r w:rsidRPr="00657015">
        <w:rPr>
          <w:szCs w:val="30"/>
        </w:rPr>
        <w:t xml:space="preserve"> на сумм</w:t>
      </w:r>
      <w:r w:rsidR="002F1475" w:rsidRPr="00657015">
        <w:rPr>
          <w:szCs w:val="30"/>
        </w:rPr>
        <w:t>ы</w:t>
      </w:r>
      <w:r w:rsidRPr="00657015">
        <w:rPr>
          <w:szCs w:val="30"/>
        </w:rPr>
        <w:t xml:space="preserve"> </w:t>
      </w:r>
      <w:r w:rsidR="002F1475" w:rsidRPr="00657015">
        <w:rPr>
          <w:szCs w:val="30"/>
        </w:rPr>
        <w:t xml:space="preserve">материальной помощи к празднику, на суммы выплат работникам на удешевление </w:t>
      </w:r>
      <w:r w:rsidR="0080241F">
        <w:rPr>
          <w:szCs w:val="30"/>
        </w:rPr>
        <w:t xml:space="preserve">стоимости </w:t>
      </w:r>
      <w:r w:rsidR="002F1475" w:rsidRPr="00657015">
        <w:rPr>
          <w:szCs w:val="30"/>
        </w:rPr>
        <w:t>питания</w:t>
      </w:r>
      <w:r w:rsidR="0080241F" w:rsidRPr="0080241F">
        <w:rPr>
          <w:szCs w:val="30"/>
        </w:rPr>
        <w:t xml:space="preserve"> </w:t>
      </w:r>
      <w:r w:rsidR="0080241F" w:rsidRPr="00657015">
        <w:rPr>
          <w:szCs w:val="30"/>
        </w:rPr>
        <w:t>за счет сре</w:t>
      </w:r>
      <w:proofErr w:type="gramStart"/>
      <w:r w:rsidR="0080241F" w:rsidRPr="00657015">
        <w:rPr>
          <w:szCs w:val="30"/>
        </w:rPr>
        <w:t>дств пр</w:t>
      </w:r>
      <w:proofErr w:type="gramEnd"/>
      <w:r w:rsidR="0080241F" w:rsidRPr="00657015">
        <w:rPr>
          <w:szCs w:val="30"/>
        </w:rPr>
        <w:t>едп</w:t>
      </w:r>
      <w:r w:rsidR="0080241F">
        <w:rPr>
          <w:szCs w:val="30"/>
        </w:rPr>
        <w:t>риятия</w:t>
      </w:r>
      <w:r w:rsidR="004879D2" w:rsidRPr="00657015">
        <w:rPr>
          <w:szCs w:val="30"/>
        </w:rPr>
        <w:t xml:space="preserve">, </w:t>
      </w:r>
      <w:r w:rsidR="0080241F">
        <w:rPr>
          <w:szCs w:val="30"/>
        </w:rPr>
        <w:t>единовременных выплат</w:t>
      </w:r>
      <w:r w:rsidR="0080241F" w:rsidRPr="00657015">
        <w:rPr>
          <w:szCs w:val="30"/>
        </w:rPr>
        <w:t xml:space="preserve"> </w:t>
      </w:r>
      <w:r w:rsidR="0080241F">
        <w:rPr>
          <w:szCs w:val="30"/>
        </w:rPr>
        <w:t xml:space="preserve">на оздоровление, </w:t>
      </w:r>
      <w:r w:rsidR="004879D2" w:rsidRPr="00657015">
        <w:rPr>
          <w:szCs w:val="30"/>
        </w:rPr>
        <w:t>на выплаты по вакцинации</w:t>
      </w:r>
      <w:r w:rsidRPr="00657015">
        <w:rPr>
          <w:szCs w:val="30"/>
        </w:rPr>
        <w:t>;</w:t>
      </w:r>
    </w:p>
    <w:p w:rsidR="00956E07" w:rsidRPr="00657015" w:rsidRDefault="00956E07" w:rsidP="00020A18">
      <w:pPr>
        <w:ind w:firstLine="720"/>
        <w:jc w:val="both"/>
        <w:rPr>
          <w:szCs w:val="30"/>
        </w:rPr>
      </w:pPr>
      <w:r w:rsidRPr="00657015">
        <w:rPr>
          <w:szCs w:val="30"/>
        </w:rPr>
        <w:t>на суммы доплат за работу в особых условиях труда;</w:t>
      </w:r>
    </w:p>
    <w:p w:rsidR="003502A3" w:rsidRPr="00657015" w:rsidRDefault="003502A3" w:rsidP="003502A3">
      <w:pPr>
        <w:ind w:firstLine="784"/>
        <w:jc w:val="both"/>
        <w:rPr>
          <w:szCs w:val="30"/>
        </w:rPr>
      </w:pPr>
      <w:r w:rsidRPr="00657015">
        <w:rPr>
          <w:szCs w:val="30"/>
        </w:rPr>
        <w:t>на сумму, причитающуюся за дни трудового отпуска, когда они следовали непосредственно за днем работы в особых условиях труда;</w:t>
      </w:r>
    </w:p>
    <w:p w:rsidR="003502A3" w:rsidRPr="00657015" w:rsidRDefault="003502A3" w:rsidP="003502A3">
      <w:pPr>
        <w:ind w:firstLine="784"/>
        <w:jc w:val="both"/>
        <w:rPr>
          <w:i/>
          <w:szCs w:val="30"/>
        </w:rPr>
      </w:pPr>
      <w:r w:rsidRPr="00657015">
        <w:rPr>
          <w:i/>
          <w:szCs w:val="30"/>
        </w:rPr>
        <w:t>Нарушен  пункт 2 статьи 7 Закона Республики Беларусь «О профессиональном пенсионном страховании» (далее-Закон № 322-З)</w:t>
      </w:r>
    </w:p>
    <w:p w:rsidR="008D7A53" w:rsidRPr="00317CF4" w:rsidRDefault="003459A0" w:rsidP="00E65E52">
      <w:pPr>
        <w:ind w:firstLine="784"/>
        <w:jc w:val="both"/>
        <w:rPr>
          <w:szCs w:val="30"/>
          <w:u w:val="single"/>
        </w:rPr>
      </w:pPr>
      <w:r w:rsidRPr="00317CF4">
        <w:rPr>
          <w:szCs w:val="30"/>
          <w:u w:val="single"/>
        </w:rPr>
        <w:t xml:space="preserve">2.2. </w:t>
      </w:r>
      <w:r w:rsidR="008D7A53" w:rsidRPr="00317CF4">
        <w:rPr>
          <w:szCs w:val="30"/>
          <w:u w:val="single"/>
        </w:rPr>
        <w:t>Излишне начислены взносы на профессиональное пенсионное страхование:</w:t>
      </w:r>
    </w:p>
    <w:p w:rsidR="00CA737D" w:rsidRPr="00657015" w:rsidRDefault="000E4B28" w:rsidP="00CA737D">
      <w:pPr>
        <w:jc w:val="both"/>
        <w:rPr>
          <w:szCs w:val="30"/>
        </w:rPr>
      </w:pPr>
      <w:r w:rsidRPr="00657015">
        <w:rPr>
          <w:szCs w:val="30"/>
        </w:rPr>
        <w:t>на сумм</w:t>
      </w:r>
      <w:r w:rsidR="0042013C" w:rsidRPr="00657015">
        <w:rPr>
          <w:szCs w:val="30"/>
        </w:rPr>
        <w:t>ы выплат</w:t>
      </w:r>
      <w:r w:rsidRPr="00657015">
        <w:rPr>
          <w:szCs w:val="30"/>
        </w:rPr>
        <w:t xml:space="preserve"> за дни трудового отпуска, следовавшие за днем отсутствия на рабочем месте по причине временной нетрудоспособности</w:t>
      </w:r>
      <w:r w:rsidR="00CA737D" w:rsidRPr="00657015">
        <w:rPr>
          <w:szCs w:val="30"/>
        </w:rPr>
        <w:t>;</w:t>
      </w:r>
      <w:r w:rsidRPr="00657015">
        <w:rPr>
          <w:szCs w:val="30"/>
        </w:rPr>
        <w:t xml:space="preserve"> </w:t>
      </w:r>
      <w:r w:rsidR="00CA737D" w:rsidRPr="00657015">
        <w:rPr>
          <w:szCs w:val="30"/>
        </w:rPr>
        <w:t xml:space="preserve">  </w:t>
      </w:r>
    </w:p>
    <w:p w:rsidR="00A97A02" w:rsidRPr="00657015" w:rsidRDefault="00A97A02" w:rsidP="00CA737D">
      <w:pPr>
        <w:jc w:val="both"/>
        <w:rPr>
          <w:szCs w:val="30"/>
        </w:rPr>
      </w:pPr>
      <w:r w:rsidRPr="00657015">
        <w:rPr>
          <w:szCs w:val="30"/>
        </w:rPr>
        <w:t xml:space="preserve">на выплаты, произведенные за периоды незанятости в особых условиях труда, когда не соблюдается условие ведения </w:t>
      </w:r>
      <w:proofErr w:type="gramStart"/>
      <w:r w:rsidRPr="00657015">
        <w:rPr>
          <w:szCs w:val="30"/>
        </w:rPr>
        <w:t>педагогический</w:t>
      </w:r>
      <w:proofErr w:type="gramEnd"/>
      <w:r w:rsidRPr="00657015">
        <w:rPr>
          <w:szCs w:val="30"/>
        </w:rPr>
        <w:t xml:space="preserve"> деятельности, в части ре</w:t>
      </w:r>
      <w:r w:rsidR="00D94B13" w:rsidRPr="00657015">
        <w:rPr>
          <w:szCs w:val="30"/>
        </w:rPr>
        <w:t>ализации образовательных программ;</w:t>
      </w:r>
      <w:r w:rsidRPr="00657015">
        <w:rPr>
          <w:szCs w:val="30"/>
        </w:rPr>
        <w:t xml:space="preserve"> </w:t>
      </w:r>
    </w:p>
    <w:p w:rsidR="00205D91" w:rsidRPr="00657015" w:rsidRDefault="000E4B28" w:rsidP="00C802FA">
      <w:pPr>
        <w:ind w:firstLine="708"/>
        <w:jc w:val="both"/>
        <w:rPr>
          <w:i/>
          <w:color w:val="FF0000"/>
          <w:szCs w:val="30"/>
        </w:rPr>
      </w:pPr>
      <w:proofErr w:type="gramStart"/>
      <w:r w:rsidRPr="00603DB2">
        <w:rPr>
          <w:i/>
          <w:szCs w:val="30"/>
        </w:rPr>
        <w:t>Нарушен пункт 2 статьи</w:t>
      </w:r>
      <w:r w:rsidR="0042013C" w:rsidRPr="00603DB2">
        <w:rPr>
          <w:i/>
          <w:szCs w:val="30"/>
        </w:rPr>
        <w:t xml:space="preserve"> 7 Закона №322-З</w:t>
      </w:r>
      <w:r w:rsidR="00AD3D42" w:rsidRPr="00603DB2">
        <w:rPr>
          <w:i/>
          <w:szCs w:val="30"/>
        </w:rPr>
        <w:t xml:space="preserve">; </w:t>
      </w:r>
      <w:r w:rsidR="002313C1">
        <w:rPr>
          <w:i/>
          <w:szCs w:val="30"/>
          <w:lang w:val="en-US"/>
        </w:rPr>
        <w:t>c</w:t>
      </w:r>
      <w:r w:rsidR="002313C1">
        <w:rPr>
          <w:i/>
          <w:szCs w:val="30"/>
        </w:rPr>
        <w:t xml:space="preserve"> 21.01.2022г. </w:t>
      </w:r>
      <w:r w:rsidR="00AD3D42" w:rsidRPr="00603DB2">
        <w:rPr>
          <w:i/>
          <w:szCs w:val="30"/>
        </w:rPr>
        <w:t xml:space="preserve">пункт 2 статьи 4 </w:t>
      </w:r>
      <w:r w:rsidR="00AD3D42" w:rsidRPr="00657015">
        <w:rPr>
          <w:i/>
          <w:szCs w:val="30"/>
        </w:rPr>
        <w:t xml:space="preserve">Закона Республики Беларусь </w:t>
      </w:r>
      <w:r w:rsidR="00AD3D42">
        <w:rPr>
          <w:i/>
          <w:szCs w:val="30"/>
        </w:rPr>
        <w:t>от 15.07.2021 № 118-З»</w:t>
      </w:r>
      <w:r w:rsidR="002313C1">
        <w:rPr>
          <w:i/>
          <w:szCs w:val="30"/>
        </w:rPr>
        <w:t>)</w:t>
      </w:r>
      <w:r w:rsidR="00C802FA" w:rsidRPr="00657015">
        <w:rPr>
          <w:i/>
          <w:color w:val="FF0000"/>
          <w:szCs w:val="30"/>
        </w:rPr>
        <w:t>.</w:t>
      </w:r>
      <w:proofErr w:type="gramEnd"/>
    </w:p>
    <w:p w:rsidR="001B2EE6" w:rsidRPr="00C616B0" w:rsidRDefault="001B2EE6" w:rsidP="001B2EE6">
      <w:pPr>
        <w:pStyle w:val="ac"/>
        <w:ind w:left="0" w:firstLine="708"/>
        <w:jc w:val="both"/>
        <w:rPr>
          <w:szCs w:val="30"/>
        </w:rPr>
      </w:pPr>
      <w:r>
        <w:rPr>
          <w:szCs w:val="30"/>
        </w:rPr>
        <w:t>на суммы</w:t>
      </w:r>
      <w:r w:rsidRPr="001B2EE6">
        <w:rPr>
          <w:szCs w:val="30"/>
        </w:rPr>
        <w:t xml:space="preserve"> </w:t>
      </w:r>
      <w:r>
        <w:rPr>
          <w:szCs w:val="30"/>
        </w:rPr>
        <w:t>оказываемой материальной помощи в связи с непредвиденными материальными затруднениями в размере 0,3 среднемесячной суммы окладов работников бюджетной организации согласно пункту 4  Указа Президента Республики Беларусь от 18.01.2019 №27 «Об оплате труда работников бюджетных организаций»</w:t>
      </w:r>
      <w:r w:rsidRPr="005729EB">
        <w:rPr>
          <w:szCs w:val="30"/>
        </w:rPr>
        <w:t>;</w:t>
      </w:r>
    </w:p>
    <w:p w:rsidR="002313C1" w:rsidRDefault="00603DB2" w:rsidP="00603DB2">
      <w:pPr>
        <w:pStyle w:val="ac"/>
        <w:ind w:left="0"/>
        <w:jc w:val="both"/>
        <w:rPr>
          <w:i/>
          <w:szCs w:val="30"/>
        </w:rPr>
      </w:pPr>
      <w:r w:rsidRPr="00657015">
        <w:rPr>
          <w:i/>
          <w:szCs w:val="30"/>
        </w:rPr>
        <w:t>Нарушена статья 2 Закона об обязательных страховых взносах и пункт</w:t>
      </w:r>
      <w:r w:rsidRPr="00657015">
        <w:rPr>
          <w:szCs w:val="30"/>
        </w:rPr>
        <w:t xml:space="preserve"> </w:t>
      </w:r>
      <w:r w:rsidRPr="00657015">
        <w:rPr>
          <w:i/>
          <w:szCs w:val="30"/>
        </w:rPr>
        <w:t>7 Перечня</w:t>
      </w:r>
      <w:r w:rsidR="007C1FDD">
        <w:rPr>
          <w:i/>
          <w:szCs w:val="30"/>
        </w:rPr>
        <w:t xml:space="preserve"> </w:t>
      </w:r>
      <w:r w:rsidRPr="00657015">
        <w:rPr>
          <w:i/>
          <w:szCs w:val="30"/>
        </w:rPr>
        <w:t>№115</w:t>
      </w:r>
    </w:p>
    <w:p w:rsidR="00F91328" w:rsidRPr="00E41940" w:rsidRDefault="00F91328" w:rsidP="00F91328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>
        <w:rPr>
          <w:b/>
          <w:i w:val="0"/>
          <w:iCs/>
          <w:sz w:val="30"/>
          <w:szCs w:val="30"/>
        </w:rPr>
        <w:t>3.</w:t>
      </w:r>
      <w:r w:rsidRPr="00E41940">
        <w:rPr>
          <w:b/>
          <w:i w:val="0"/>
          <w:iCs/>
          <w:sz w:val="30"/>
          <w:szCs w:val="30"/>
        </w:rPr>
        <w:t xml:space="preserve"> Нарушения </w:t>
      </w:r>
      <w:r>
        <w:rPr>
          <w:b/>
          <w:i w:val="0"/>
          <w:iCs/>
          <w:sz w:val="30"/>
          <w:szCs w:val="30"/>
        </w:rPr>
        <w:t>при назначении и выплате пособий</w:t>
      </w:r>
      <w:r w:rsidRPr="00E41940">
        <w:rPr>
          <w:b/>
          <w:i w:val="0"/>
          <w:iCs/>
          <w:sz w:val="30"/>
          <w:szCs w:val="30"/>
        </w:rPr>
        <w:t xml:space="preserve"> по временной нетрудоспособности</w:t>
      </w:r>
      <w:r>
        <w:rPr>
          <w:b/>
          <w:i w:val="0"/>
          <w:iCs/>
          <w:sz w:val="30"/>
          <w:szCs w:val="30"/>
        </w:rPr>
        <w:t xml:space="preserve">, пособий </w:t>
      </w:r>
      <w:proofErr w:type="spellStart"/>
      <w:r>
        <w:rPr>
          <w:b/>
          <w:i w:val="0"/>
          <w:iCs/>
          <w:sz w:val="30"/>
          <w:szCs w:val="30"/>
        </w:rPr>
        <w:t>семъям</w:t>
      </w:r>
      <w:proofErr w:type="spellEnd"/>
      <w:r>
        <w:rPr>
          <w:b/>
          <w:i w:val="0"/>
          <w:iCs/>
          <w:sz w:val="30"/>
          <w:szCs w:val="30"/>
        </w:rPr>
        <w:t xml:space="preserve"> </w:t>
      </w:r>
      <w:proofErr w:type="gramStart"/>
      <w:r>
        <w:rPr>
          <w:b/>
          <w:i w:val="0"/>
          <w:iCs/>
          <w:sz w:val="30"/>
          <w:szCs w:val="30"/>
        </w:rPr>
        <w:t>воспитывающим</w:t>
      </w:r>
      <w:proofErr w:type="gramEnd"/>
      <w:r>
        <w:rPr>
          <w:b/>
          <w:i w:val="0"/>
          <w:iCs/>
          <w:sz w:val="30"/>
          <w:szCs w:val="30"/>
        </w:rPr>
        <w:t xml:space="preserve"> детей, пособий на погребение</w:t>
      </w:r>
      <w:r w:rsidR="00297E69">
        <w:rPr>
          <w:b/>
          <w:i w:val="0"/>
          <w:iCs/>
          <w:sz w:val="30"/>
          <w:szCs w:val="30"/>
        </w:rPr>
        <w:t>.</w:t>
      </w:r>
    </w:p>
    <w:p w:rsidR="001D5376" w:rsidRPr="005D1707" w:rsidRDefault="001D5376" w:rsidP="001D5376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5D1707">
        <w:rPr>
          <w:b/>
          <w:i w:val="0"/>
          <w:iCs/>
          <w:sz w:val="30"/>
          <w:szCs w:val="30"/>
        </w:rPr>
        <w:t>3.</w:t>
      </w:r>
      <w:r w:rsidR="00297E69" w:rsidRPr="00297E69">
        <w:rPr>
          <w:b/>
          <w:i w:val="0"/>
          <w:iCs/>
          <w:sz w:val="30"/>
          <w:szCs w:val="30"/>
        </w:rPr>
        <w:t>1</w:t>
      </w:r>
      <w:r w:rsidRPr="005D1707">
        <w:rPr>
          <w:b/>
          <w:i w:val="0"/>
          <w:iCs/>
          <w:sz w:val="30"/>
          <w:szCs w:val="30"/>
        </w:rPr>
        <w:t>. Нарушения при назначении и выплате пособия по временной нетрудоспособности:</w:t>
      </w:r>
    </w:p>
    <w:p w:rsidR="001D5376" w:rsidRPr="005D1707" w:rsidRDefault="001D5376" w:rsidP="001D5376">
      <w:pPr>
        <w:pStyle w:val="a6"/>
        <w:ind w:firstLine="708"/>
        <w:rPr>
          <w:iCs/>
          <w:szCs w:val="30"/>
        </w:rPr>
      </w:pPr>
      <w:r w:rsidRPr="005D1707">
        <w:rPr>
          <w:iCs/>
          <w:szCs w:val="30"/>
        </w:rPr>
        <w:t>пособие назначено за период, за который начислена заработная плата;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iCs/>
          <w:sz w:val="30"/>
          <w:szCs w:val="30"/>
        </w:rPr>
        <w:lastRenderedPageBreak/>
        <w:t xml:space="preserve">Нарушен пункт 9.5 пункта 9 </w:t>
      </w:r>
      <w:r w:rsidR="007144ED" w:rsidRPr="005D1707">
        <w:rPr>
          <w:iCs/>
          <w:sz w:val="30"/>
          <w:szCs w:val="30"/>
        </w:rPr>
        <w:t>Положения</w:t>
      </w:r>
      <w:r w:rsidR="007144ED" w:rsidRPr="005D1707">
        <w:rPr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№569 (с изменениями и дополнениями) (далее-Положение №569)</w:t>
      </w:r>
    </w:p>
    <w:p w:rsidR="001D5376" w:rsidRPr="005D1707" w:rsidRDefault="001D5376" w:rsidP="001D5376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5D1707">
        <w:rPr>
          <w:i w:val="0"/>
          <w:iCs/>
          <w:sz w:val="30"/>
          <w:szCs w:val="30"/>
        </w:rPr>
        <w:t>пособие назначено за период после установления группы инвалидности;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iCs/>
          <w:sz w:val="30"/>
          <w:szCs w:val="30"/>
        </w:rPr>
        <w:t>Нарушен пункт 10 Положения №569</w:t>
      </w:r>
    </w:p>
    <w:p w:rsidR="001D5376" w:rsidRPr="005D1707" w:rsidRDefault="001D5376" w:rsidP="001D5376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5D1707">
        <w:rPr>
          <w:i w:val="0"/>
          <w:iCs/>
          <w:sz w:val="30"/>
          <w:szCs w:val="30"/>
        </w:rPr>
        <w:t xml:space="preserve">пособия по временной нетрудоспособности в связи с заболеванием  назначены в размере 100% с первого дня заболевания; </w:t>
      </w:r>
    </w:p>
    <w:p w:rsidR="001D5376" w:rsidRPr="005D1707" w:rsidRDefault="001D5376" w:rsidP="001D5376">
      <w:pPr>
        <w:pStyle w:val="3"/>
        <w:ind w:firstLine="709"/>
        <w:jc w:val="both"/>
        <w:rPr>
          <w:sz w:val="30"/>
          <w:szCs w:val="30"/>
        </w:rPr>
      </w:pPr>
      <w:r w:rsidRPr="005D1707">
        <w:rPr>
          <w:iCs/>
          <w:sz w:val="30"/>
          <w:szCs w:val="30"/>
        </w:rPr>
        <w:t>Нарушен пункт 16</w:t>
      </w:r>
      <w:r w:rsidRPr="005D1707">
        <w:rPr>
          <w:i w:val="0"/>
          <w:iCs/>
          <w:sz w:val="30"/>
          <w:szCs w:val="30"/>
        </w:rPr>
        <w:t xml:space="preserve"> </w:t>
      </w:r>
      <w:r w:rsidRPr="005D1707">
        <w:rPr>
          <w:iCs/>
          <w:sz w:val="30"/>
          <w:szCs w:val="30"/>
        </w:rPr>
        <w:t>Положения №569</w:t>
      </w:r>
    </w:p>
    <w:p w:rsidR="001D5376" w:rsidRPr="005D1707" w:rsidRDefault="001D5376" w:rsidP="001D5376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5D1707">
        <w:rPr>
          <w:i w:val="0"/>
          <w:iCs/>
          <w:sz w:val="30"/>
          <w:szCs w:val="30"/>
        </w:rPr>
        <w:t>пособие назначено в минимальном размере, а следовало назначить из среднедневного заработка, так как работник являлся молодым специалистом;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iCs/>
          <w:sz w:val="30"/>
          <w:szCs w:val="30"/>
        </w:rPr>
        <w:t>Нарушен пункт 17 Положения №569</w:t>
      </w:r>
    </w:p>
    <w:p w:rsidR="001D5376" w:rsidRPr="005D1707" w:rsidRDefault="001D5376" w:rsidP="001D5376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5D1707">
        <w:rPr>
          <w:i w:val="0"/>
          <w:iCs/>
          <w:sz w:val="30"/>
          <w:szCs w:val="30"/>
        </w:rPr>
        <w:t>пособие в случае нарушения режима, предписанного врачом, назначено в полном размере;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iCs/>
          <w:sz w:val="30"/>
          <w:szCs w:val="30"/>
        </w:rPr>
        <w:t>Нарушен пункт 19.2 Положения №569</w:t>
      </w:r>
    </w:p>
    <w:p w:rsidR="001D5376" w:rsidRPr="005D1707" w:rsidRDefault="001D5376" w:rsidP="001D5376">
      <w:pPr>
        <w:pStyle w:val="a6"/>
        <w:ind w:firstLine="708"/>
        <w:rPr>
          <w:iCs/>
          <w:szCs w:val="30"/>
        </w:rPr>
      </w:pPr>
      <w:r w:rsidRPr="005D1707">
        <w:rPr>
          <w:iCs/>
          <w:szCs w:val="30"/>
        </w:rPr>
        <w:t>расчетный период для исчисления среднедневного заработка определен не из 6 календарных месяцев, предшествующих месяцу, в котором возникло право на пособие;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iCs/>
          <w:sz w:val="30"/>
          <w:szCs w:val="30"/>
        </w:rPr>
        <w:t>Нарушен пункт 21 Положения №569</w:t>
      </w:r>
    </w:p>
    <w:p w:rsidR="001D5376" w:rsidRPr="005D1707" w:rsidRDefault="001D5376" w:rsidP="001D5376">
      <w:pPr>
        <w:pStyle w:val="3"/>
        <w:ind w:firstLine="709"/>
        <w:jc w:val="both"/>
        <w:rPr>
          <w:rStyle w:val="FontStyle11"/>
          <w:i w:val="0"/>
          <w:sz w:val="30"/>
          <w:szCs w:val="30"/>
        </w:rPr>
      </w:pPr>
      <w:r w:rsidRPr="005D1707">
        <w:rPr>
          <w:i w:val="0"/>
          <w:iCs/>
          <w:sz w:val="30"/>
          <w:szCs w:val="30"/>
        </w:rPr>
        <w:t>при расчете среднедневного заработка неверно определено количество отработанных календарных дней (в число календарных дней расчетного периода включены дни отпуска без сохранения заработной платы)</w:t>
      </w:r>
      <w:r w:rsidRPr="005D1707">
        <w:rPr>
          <w:rStyle w:val="FontStyle11"/>
          <w:i w:val="0"/>
          <w:sz w:val="30"/>
          <w:szCs w:val="30"/>
        </w:rPr>
        <w:t>;</w:t>
      </w:r>
    </w:p>
    <w:p w:rsidR="001D5376" w:rsidRPr="005D1707" w:rsidRDefault="001D5376" w:rsidP="001D5376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5D1707">
        <w:rPr>
          <w:i w:val="0"/>
          <w:iCs/>
          <w:sz w:val="30"/>
          <w:szCs w:val="30"/>
        </w:rPr>
        <w:t>неверно определено количество календарных дней в расчетном периоде (из числа  календарных дней расчетном периоде не исключены дни временной нетрудоспособности, дни трудового и социально отпуска);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rStyle w:val="FontStyle11"/>
          <w:sz w:val="30"/>
          <w:szCs w:val="30"/>
        </w:rPr>
        <w:t>нарушен пункт 22 Положения №569</w:t>
      </w:r>
    </w:p>
    <w:p w:rsidR="001D5376" w:rsidRPr="005D1707" w:rsidRDefault="001D5376" w:rsidP="001D5376">
      <w:pPr>
        <w:ind w:firstLine="708"/>
        <w:jc w:val="both"/>
        <w:rPr>
          <w:szCs w:val="30"/>
        </w:rPr>
      </w:pPr>
      <w:r w:rsidRPr="005D1707">
        <w:rPr>
          <w:iCs/>
          <w:szCs w:val="30"/>
        </w:rPr>
        <w:t>неверно определена сумма заработка за расчетный период, учитываемый при исчислении пособий; неверно определена сумма пособия,</w:t>
      </w:r>
      <w:r w:rsidRPr="005D1707">
        <w:rPr>
          <w:i/>
          <w:iCs/>
          <w:szCs w:val="30"/>
        </w:rPr>
        <w:t xml:space="preserve"> </w:t>
      </w:r>
      <w:r w:rsidRPr="005D1707">
        <w:rPr>
          <w:sz w:val="28"/>
          <w:szCs w:val="28"/>
        </w:rPr>
        <w:t>при отсутствии в расчетном периоде 30 календарных дней, пособия по временной нетрудоспособности исчислены из фактического заработка</w:t>
      </w:r>
      <w:r w:rsidRPr="005D1707">
        <w:rPr>
          <w:szCs w:val="30"/>
        </w:rPr>
        <w:t>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iCs/>
          <w:sz w:val="30"/>
          <w:szCs w:val="30"/>
        </w:rPr>
        <w:t>Нарушен пункт 23 Положения №569</w:t>
      </w:r>
    </w:p>
    <w:p w:rsidR="001D5376" w:rsidRPr="005D1707" w:rsidRDefault="001D5376" w:rsidP="001D5376">
      <w:pPr>
        <w:pStyle w:val="a6"/>
        <w:ind w:firstLine="708"/>
        <w:rPr>
          <w:i/>
          <w:szCs w:val="30"/>
        </w:rPr>
      </w:pPr>
      <w:r w:rsidRPr="005D1707">
        <w:rPr>
          <w:iCs/>
          <w:szCs w:val="30"/>
        </w:rPr>
        <w:t>премии, индексация учитывались не пропорционально отработанному времени в месяце, в котором отработаны не все рабочие дни (часы) по графику работы работника;</w:t>
      </w:r>
      <w:r w:rsidRPr="005D1707">
        <w:rPr>
          <w:i/>
          <w:szCs w:val="30"/>
        </w:rPr>
        <w:t xml:space="preserve">  </w:t>
      </w:r>
    </w:p>
    <w:p w:rsidR="001D5376" w:rsidRPr="005D1707" w:rsidRDefault="001D5376" w:rsidP="001D5376">
      <w:pPr>
        <w:pStyle w:val="a6"/>
        <w:ind w:firstLine="708"/>
        <w:rPr>
          <w:i/>
          <w:szCs w:val="30"/>
        </w:rPr>
      </w:pPr>
      <w:r w:rsidRPr="005D1707">
        <w:rPr>
          <w:i/>
          <w:szCs w:val="30"/>
        </w:rPr>
        <w:t>Нарушен пункт 24 Положения №569</w:t>
      </w:r>
    </w:p>
    <w:p w:rsidR="001D5376" w:rsidRPr="005D1707" w:rsidRDefault="001D5376" w:rsidP="001D5376">
      <w:pPr>
        <w:pStyle w:val="3"/>
        <w:ind w:firstLine="709"/>
        <w:jc w:val="both"/>
        <w:rPr>
          <w:i w:val="0"/>
          <w:sz w:val="28"/>
          <w:szCs w:val="28"/>
        </w:rPr>
      </w:pPr>
      <w:r w:rsidRPr="005D1707">
        <w:rPr>
          <w:i w:val="0"/>
          <w:iCs/>
          <w:sz w:val="30"/>
          <w:szCs w:val="30"/>
        </w:rPr>
        <w:t>неверно определено количество календарных дней, подлежащих к оплате удостоверенных листком</w:t>
      </w:r>
      <w:r w:rsidRPr="005D1707">
        <w:rPr>
          <w:sz w:val="28"/>
          <w:szCs w:val="28"/>
        </w:rPr>
        <w:t xml:space="preserve"> </w:t>
      </w:r>
      <w:r w:rsidRPr="005D1707">
        <w:rPr>
          <w:i w:val="0"/>
          <w:sz w:val="28"/>
          <w:szCs w:val="28"/>
        </w:rPr>
        <w:t>нетрудоспособности;</w:t>
      </w:r>
    </w:p>
    <w:p w:rsidR="001D5376" w:rsidRPr="005D1707" w:rsidRDefault="001D5376" w:rsidP="001D5376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5D1707">
        <w:rPr>
          <w:iCs/>
          <w:sz w:val="30"/>
          <w:szCs w:val="30"/>
        </w:rPr>
        <w:t>Нарушен пункт 25 Положения №569</w:t>
      </w:r>
    </w:p>
    <w:p w:rsidR="001D5376" w:rsidRPr="005D1707" w:rsidRDefault="001D5376" w:rsidP="001D5376">
      <w:pPr>
        <w:pStyle w:val="3"/>
        <w:ind w:firstLine="708"/>
        <w:jc w:val="both"/>
        <w:rPr>
          <w:i w:val="0"/>
          <w:iCs/>
          <w:sz w:val="30"/>
          <w:szCs w:val="30"/>
        </w:rPr>
      </w:pPr>
      <w:proofErr w:type="gramStart"/>
      <w:r w:rsidRPr="005D1707">
        <w:rPr>
          <w:i w:val="0"/>
          <w:iCs/>
          <w:sz w:val="30"/>
          <w:szCs w:val="30"/>
        </w:rPr>
        <w:lastRenderedPageBreak/>
        <w:t>лицу, работающему по основному месту работы в расчет среднедневного заработка включена</w:t>
      </w:r>
      <w:proofErr w:type="gramEnd"/>
      <w:r w:rsidRPr="005D1707">
        <w:rPr>
          <w:i w:val="0"/>
          <w:iCs/>
          <w:sz w:val="30"/>
          <w:szCs w:val="30"/>
        </w:rPr>
        <w:t xml:space="preserve"> заработная плата и за работу внутренним совместителем;</w:t>
      </w:r>
    </w:p>
    <w:p w:rsidR="001D5376" w:rsidRPr="005D1707" w:rsidRDefault="001D5376" w:rsidP="001D5376">
      <w:pPr>
        <w:pStyle w:val="3"/>
        <w:ind w:firstLine="709"/>
        <w:jc w:val="both"/>
        <w:rPr>
          <w:iCs/>
          <w:sz w:val="30"/>
          <w:szCs w:val="30"/>
        </w:rPr>
      </w:pPr>
      <w:r w:rsidRPr="005D1707">
        <w:rPr>
          <w:iCs/>
          <w:sz w:val="30"/>
          <w:szCs w:val="30"/>
        </w:rPr>
        <w:t>Нарушен пункт 31 Положения №569.</w:t>
      </w:r>
    </w:p>
    <w:p w:rsidR="001D5376" w:rsidRPr="005D1707" w:rsidRDefault="001D5376" w:rsidP="001D5376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5D1707">
        <w:rPr>
          <w:b/>
          <w:i w:val="0"/>
          <w:iCs/>
          <w:sz w:val="30"/>
          <w:szCs w:val="30"/>
        </w:rPr>
        <w:t>3.</w:t>
      </w:r>
      <w:r w:rsidR="00297E69" w:rsidRPr="00297E69">
        <w:rPr>
          <w:b/>
          <w:i w:val="0"/>
          <w:iCs/>
          <w:sz w:val="30"/>
          <w:szCs w:val="30"/>
        </w:rPr>
        <w:t>2</w:t>
      </w:r>
      <w:r w:rsidRPr="005D1707">
        <w:rPr>
          <w:b/>
          <w:i w:val="0"/>
          <w:iCs/>
          <w:sz w:val="30"/>
          <w:szCs w:val="30"/>
        </w:rPr>
        <w:t xml:space="preserve">. Нарушения при назначении и выплате пособий, </w:t>
      </w:r>
      <w:proofErr w:type="gramStart"/>
      <w:r w:rsidRPr="005D1707">
        <w:rPr>
          <w:b/>
          <w:i w:val="0"/>
          <w:iCs/>
          <w:sz w:val="30"/>
          <w:szCs w:val="30"/>
        </w:rPr>
        <w:t>семьям</w:t>
      </w:r>
      <w:proofErr w:type="gramEnd"/>
      <w:r w:rsidRPr="005D1707">
        <w:rPr>
          <w:b/>
          <w:i w:val="0"/>
          <w:iCs/>
          <w:sz w:val="30"/>
          <w:szCs w:val="30"/>
        </w:rPr>
        <w:t xml:space="preserve"> воспитывающим детей:</w:t>
      </w:r>
    </w:p>
    <w:p w:rsidR="001D5376" w:rsidRPr="005D1707" w:rsidRDefault="001D5376" w:rsidP="001D5376">
      <w:pPr>
        <w:ind w:firstLine="720"/>
        <w:jc w:val="both"/>
        <w:rPr>
          <w:szCs w:val="30"/>
        </w:rPr>
      </w:pPr>
      <w:r w:rsidRPr="005D1707">
        <w:rPr>
          <w:szCs w:val="30"/>
        </w:rPr>
        <w:t>пособия женщинам, ставшим на учет в организации здравоохранения до 12-недельного срока беременности, назначены в размере 100 процентов наибольшей  величины бюджета прожиточного минимума (далее – БПМ), действующего не на дату рождения ребенка, а на дату предоставления справки;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 xml:space="preserve">Нарушен пункт 2 статьи 10 Закона № 7-З </w:t>
      </w:r>
    </w:p>
    <w:p w:rsidR="001D5376" w:rsidRPr="005D1707" w:rsidRDefault="001D5376" w:rsidP="001D5376">
      <w:pPr>
        <w:ind w:firstLine="720"/>
        <w:jc w:val="both"/>
        <w:rPr>
          <w:szCs w:val="30"/>
        </w:rPr>
      </w:pPr>
      <w:r w:rsidRPr="005D1707">
        <w:rPr>
          <w:szCs w:val="30"/>
        </w:rPr>
        <w:t xml:space="preserve">размер пособия в связи с рождением ребенка определен исходя из БПМ, действующего не на дату рождения ребенка, а на дату предоставления справки; 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 xml:space="preserve">Нарушен подпункт 2.2 пункта 2 статьи 11 Закона № 7-З </w:t>
      </w:r>
    </w:p>
    <w:p w:rsidR="001D5376" w:rsidRPr="005D1707" w:rsidRDefault="001D5376" w:rsidP="001D5376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5D1707">
        <w:rPr>
          <w:szCs w:val="30"/>
        </w:rPr>
        <w:t xml:space="preserve">неверно определена дата, с которой увеличивается размер пособия по уходу за ребенком в возрасте до 3 лет (далее - пособие до 3 лет) (размер увеличен </w:t>
      </w:r>
      <w:proofErr w:type="gramStart"/>
      <w:r w:rsidRPr="005D1707">
        <w:rPr>
          <w:szCs w:val="30"/>
        </w:rPr>
        <w:t>с даты установления</w:t>
      </w:r>
      <w:proofErr w:type="gramEnd"/>
      <w:r w:rsidRPr="005D1707">
        <w:rPr>
          <w:szCs w:val="30"/>
        </w:rPr>
        <w:t xml:space="preserve"> ребенку инвалидности, а следовало с первого числа месяца, следующего за месяцем возникновения обстоятельства, влияющего на увеличение размера пособия); </w:t>
      </w:r>
    </w:p>
    <w:p w:rsidR="001D5376" w:rsidRPr="005D1707" w:rsidRDefault="001D5376" w:rsidP="001D5376">
      <w:pPr>
        <w:autoSpaceDE w:val="0"/>
        <w:autoSpaceDN w:val="0"/>
        <w:adjustRightInd w:val="0"/>
        <w:jc w:val="both"/>
        <w:rPr>
          <w:i/>
          <w:szCs w:val="30"/>
        </w:rPr>
      </w:pPr>
      <w:r w:rsidRPr="005D1707">
        <w:rPr>
          <w:i/>
          <w:szCs w:val="30"/>
        </w:rPr>
        <w:t>Нарушен пункт 19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28.06.2013г. №  569 (далее - Положение № 569 о семьях)</w:t>
      </w:r>
    </w:p>
    <w:p w:rsidR="001D5376" w:rsidRPr="005D1707" w:rsidRDefault="001D5376" w:rsidP="001D5376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5D1707">
        <w:rPr>
          <w:szCs w:val="30"/>
        </w:rPr>
        <w:t>неверно определен размер пособия до 3 лет на младшего ребенка при исполнении старшему ребенку 18 лет;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 xml:space="preserve">Нарушен пункт 2 статьи 13 Закона № 7-З </w:t>
      </w:r>
    </w:p>
    <w:p w:rsidR="001D5376" w:rsidRPr="005D1707" w:rsidRDefault="001D5376" w:rsidP="001D5376">
      <w:pPr>
        <w:autoSpaceDE w:val="0"/>
        <w:autoSpaceDN w:val="0"/>
        <w:adjustRightInd w:val="0"/>
        <w:jc w:val="both"/>
        <w:rPr>
          <w:szCs w:val="30"/>
        </w:rPr>
      </w:pPr>
      <w:r w:rsidRPr="005D1707">
        <w:rPr>
          <w:szCs w:val="30"/>
        </w:rPr>
        <w:t>пособие на ребенка до 3 лет назначено не со дня, следующего за днем окончания периода освобождения от работы, установленного листком нетрудоспособности, а с более ранней даты;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 xml:space="preserve">Нарушена статья </w:t>
      </w:r>
      <w:r w:rsidRPr="008D21A9">
        <w:rPr>
          <w:i/>
          <w:szCs w:val="30"/>
        </w:rPr>
        <w:t xml:space="preserve">22 Закона </w:t>
      </w:r>
      <w:r w:rsidRPr="005D1707">
        <w:rPr>
          <w:i/>
          <w:szCs w:val="30"/>
        </w:rPr>
        <w:t xml:space="preserve">№ 7-З </w:t>
      </w:r>
    </w:p>
    <w:p w:rsidR="001D5376" w:rsidRPr="005D1707" w:rsidRDefault="001D5376" w:rsidP="001D5376">
      <w:pPr>
        <w:autoSpaceDE w:val="0"/>
        <w:autoSpaceDN w:val="0"/>
        <w:adjustRightInd w:val="0"/>
        <w:jc w:val="both"/>
        <w:rPr>
          <w:szCs w:val="30"/>
        </w:rPr>
      </w:pPr>
      <w:r w:rsidRPr="005D1707">
        <w:rPr>
          <w:szCs w:val="30"/>
        </w:rPr>
        <w:t>пособие из отдельных категорий семей назначено и выплачено на другого ребенка в размере 50 процентов БПМ, получающего профессионально-техническое образование за счет бюджетных средств;</w:t>
      </w:r>
    </w:p>
    <w:p w:rsidR="001D5376" w:rsidRPr="005D1707" w:rsidRDefault="001D5376" w:rsidP="001D5376">
      <w:pPr>
        <w:autoSpaceDE w:val="0"/>
        <w:autoSpaceDN w:val="0"/>
        <w:adjustRightInd w:val="0"/>
        <w:jc w:val="both"/>
        <w:rPr>
          <w:i/>
          <w:szCs w:val="30"/>
        </w:rPr>
      </w:pPr>
      <w:r w:rsidRPr="005D1707">
        <w:rPr>
          <w:i/>
          <w:szCs w:val="30"/>
        </w:rPr>
        <w:t>Нарушен подпункт 1.3 пункта 1 статьи 16 Закона № 7-З</w:t>
      </w:r>
    </w:p>
    <w:p w:rsidR="001D5376" w:rsidRPr="005D1707" w:rsidRDefault="001D5376" w:rsidP="001D5376">
      <w:pPr>
        <w:ind w:firstLine="708"/>
        <w:jc w:val="both"/>
        <w:rPr>
          <w:szCs w:val="30"/>
        </w:rPr>
      </w:pPr>
      <w:r w:rsidRPr="005D1707">
        <w:rPr>
          <w:szCs w:val="30"/>
        </w:rPr>
        <w:t>пособие назначено и выплачено за период нахождения ребенка в учреждении с круглосуточным режимом пребывания;</w:t>
      </w:r>
    </w:p>
    <w:p w:rsidR="001D5376" w:rsidRPr="005D1707" w:rsidRDefault="001D5376" w:rsidP="001D5376">
      <w:pPr>
        <w:autoSpaceDE w:val="0"/>
        <w:autoSpaceDN w:val="0"/>
        <w:adjustRightInd w:val="0"/>
        <w:jc w:val="both"/>
        <w:rPr>
          <w:i/>
          <w:szCs w:val="30"/>
        </w:rPr>
      </w:pPr>
      <w:r w:rsidRPr="005D1707">
        <w:rPr>
          <w:i/>
          <w:szCs w:val="30"/>
        </w:rPr>
        <w:t>Нарушен подпункт 3.2 пункта 3 статьи 1 Закона № 7-З</w:t>
      </w:r>
    </w:p>
    <w:p w:rsidR="001D5376" w:rsidRPr="005D1707" w:rsidRDefault="001D5376" w:rsidP="001D5376">
      <w:pPr>
        <w:jc w:val="both"/>
        <w:rPr>
          <w:szCs w:val="30"/>
        </w:rPr>
      </w:pPr>
      <w:r w:rsidRPr="005D1707">
        <w:rPr>
          <w:szCs w:val="30"/>
        </w:rPr>
        <w:t xml:space="preserve">неверно </w:t>
      </w:r>
      <w:r w:rsidRPr="005D1707">
        <w:rPr>
          <w:bCs/>
          <w:szCs w:val="30"/>
        </w:rPr>
        <w:t>определен день  возникновения права на пособие семьям на детей в возрасте от 3 до 18 лет</w:t>
      </w:r>
      <w:r w:rsidRPr="005D1707">
        <w:rPr>
          <w:szCs w:val="30"/>
        </w:rPr>
        <w:t xml:space="preserve"> в период воспитания ребенка в возрасте до 3 лет (пособие назначено и выплачено не со дня рождения младшего ребенка, а со дня, следующего за днем окончания отпуска по беременности и родам</w:t>
      </w:r>
      <w:r w:rsidR="005D1707" w:rsidRPr="005D1707">
        <w:rPr>
          <w:szCs w:val="30"/>
        </w:rPr>
        <w:t>)</w:t>
      </w:r>
      <w:r w:rsidRPr="005D1707">
        <w:rPr>
          <w:szCs w:val="30"/>
        </w:rPr>
        <w:t xml:space="preserve">;  </w:t>
      </w:r>
    </w:p>
    <w:p w:rsidR="001D5376" w:rsidRPr="005D1707" w:rsidRDefault="001D5376" w:rsidP="001D5376">
      <w:pPr>
        <w:ind w:firstLine="708"/>
        <w:jc w:val="both"/>
        <w:rPr>
          <w:i/>
          <w:iCs/>
          <w:szCs w:val="30"/>
        </w:rPr>
      </w:pPr>
      <w:r w:rsidRPr="005D1707">
        <w:rPr>
          <w:i/>
          <w:szCs w:val="30"/>
        </w:rPr>
        <w:lastRenderedPageBreak/>
        <w:t>Нарушен подпункт 3.5 пункта 3 статьи 22 Закона №7-З</w:t>
      </w:r>
      <w:r w:rsidRPr="005D1707">
        <w:rPr>
          <w:i/>
          <w:iCs/>
          <w:szCs w:val="30"/>
        </w:rPr>
        <w:t xml:space="preserve"> </w:t>
      </w:r>
    </w:p>
    <w:p w:rsidR="001D5376" w:rsidRPr="005D1707" w:rsidRDefault="001D5376" w:rsidP="001D5376">
      <w:pPr>
        <w:jc w:val="both"/>
        <w:rPr>
          <w:szCs w:val="30"/>
        </w:rPr>
      </w:pPr>
      <w:r w:rsidRPr="005D1707">
        <w:rPr>
          <w:szCs w:val="30"/>
        </w:rPr>
        <w:t>выплата пособия не прекращена в случае выезда ребенка за пределы Республики Беларусь на срок более 2 месяцев;</w:t>
      </w:r>
    </w:p>
    <w:p w:rsidR="001D5376" w:rsidRPr="005D1707" w:rsidRDefault="001D5376" w:rsidP="001D5376">
      <w:pPr>
        <w:ind w:firstLine="708"/>
        <w:jc w:val="both"/>
        <w:rPr>
          <w:i/>
          <w:szCs w:val="30"/>
        </w:rPr>
      </w:pPr>
      <w:r w:rsidRPr="005D1707">
        <w:rPr>
          <w:i/>
          <w:szCs w:val="30"/>
        </w:rPr>
        <w:t>Нарушены статья 24 Закона № 7-З, 17 Положения № 569 о семьях</w:t>
      </w:r>
    </w:p>
    <w:p w:rsidR="001D5376" w:rsidRPr="005D1707" w:rsidRDefault="001D5376" w:rsidP="001D5376">
      <w:pPr>
        <w:jc w:val="both"/>
        <w:rPr>
          <w:szCs w:val="30"/>
        </w:rPr>
      </w:pPr>
      <w:r w:rsidRPr="005D1707">
        <w:rPr>
          <w:szCs w:val="30"/>
        </w:rPr>
        <w:t>необоснованно выплачено пособие семьям в период выезда ребенка за пределы Республики Беларусь;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>Нарушен пункт 2 статьи  14 Закона № 7-З</w:t>
      </w:r>
    </w:p>
    <w:p w:rsidR="001D5376" w:rsidRPr="005D1707" w:rsidRDefault="001D5376" w:rsidP="001D5376">
      <w:pPr>
        <w:jc w:val="both"/>
        <w:rPr>
          <w:b/>
          <w:szCs w:val="30"/>
        </w:rPr>
      </w:pPr>
      <w:r w:rsidRPr="005D1707">
        <w:rPr>
          <w:szCs w:val="30"/>
        </w:rPr>
        <w:t>пособие семьям назначено на каждого ребенка в возрасте старше 3 лет, воспитываемого в семье;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>Нарушен пункт 3  статьи  14 Закона № 7-З.</w:t>
      </w:r>
    </w:p>
    <w:p w:rsidR="001D5376" w:rsidRPr="005D1707" w:rsidRDefault="001D5376" w:rsidP="001D5376">
      <w:pPr>
        <w:jc w:val="both"/>
        <w:rPr>
          <w:b/>
          <w:szCs w:val="30"/>
        </w:rPr>
      </w:pPr>
      <w:r w:rsidRPr="005D1707">
        <w:rPr>
          <w:b/>
          <w:szCs w:val="30"/>
        </w:rPr>
        <w:t>3.</w:t>
      </w:r>
      <w:r w:rsidR="00297E69">
        <w:rPr>
          <w:b/>
          <w:szCs w:val="30"/>
          <w:lang w:val="en-US"/>
        </w:rPr>
        <w:t>3</w:t>
      </w:r>
      <w:r w:rsidRPr="005D1707">
        <w:rPr>
          <w:b/>
          <w:szCs w:val="30"/>
        </w:rPr>
        <w:t>. Пособие на погребение:</w:t>
      </w:r>
    </w:p>
    <w:p w:rsidR="001D5376" w:rsidRPr="005D1707" w:rsidRDefault="001D5376" w:rsidP="001D5376">
      <w:pPr>
        <w:jc w:val="both"/>
        <w:rPr>
          <w:szCs w:val="30"/>
        </w:rPr>
      </w:pPr>
      <w:r w:rsidRPr="005D1707">
        <w:rPr>
          <w:szCs w:val="30"/>
        </w:rPr>
        <w:t>Пособие выплачено в размере средней заработной платы работников в республике не за позапрошлый месяц  относительно месяца наступ</w:t>
      </w:r>
      <w:r w:rsidR="00950F6D">
        <w:rPr>
          <w:szCs w:val="30"/>
        </w:rPr>
        <w:t>ления смерти</w:t>
      </w:r>
      <w:r w:rsidRPr="005D1707">
        <w:rPr>
          <w:szCs w:val="30"/>
        </w:rPr>
        <w:t>;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>Нарушена статья 32 Закона Республики Беларусь от 12.11.2001 г. № 55 «О погребении и похоронном деле».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b/>
          <w:szCs w:val="30"/>
        </w:rPr>
        <w:t>3.</w:t>
      </w:r>
      <w:r w:rsidR="00297E69" w:rsidRPr="00297E69">
        <w:rPr>
          <w:b/>
          <w:szCs w:val="30"/>
        </w:rPr>
        <w:t>4</w:t>
      </w:r>
      <w:r w:rsidRPr="005D1707">
        <w:rPr>
          <w:b/>
          <w:szCs w:val="30"/>
        </w:rPr>
        <w:t>. Оплата свободного от работы дня, предоставляемого ежемесячно работнику, воспитывающему ребенка-инвалида в возрасте до 18 лет:</w:t>
      </w:r>
    </w:p>
    <w:p w:rsidR="001D5376" w:rsidRPr="005D1707" w:rsidRDefault="001D5376" w:rsidP="000E18DC">
      <w:pPr>
        <w:ind w:firstLine="708"/>
        <w:jc w:val="both"/>
        <w:rPr>
          <w:szCs w:val="30"/>
        </w:rPr>
      </w:pPr>
      <w:r w:rsidRPr="005D1707">
        <w:rPr>
          <w:szCs w:val="30"/>
        </w:rPr>
        <w:t>средний заработок исчислен из работной платы за шесть календарных месяцев работы, а нужно было из работной платы за два календарных месяца работы, предшествующих месяцу, в котором предоставлен такой день (исчислен средний заработок</w:t>
      </w:r>
      <w:r w:rsidR="00950F6D">
        <w:rPr>
          <w:szCs w:val="30"/>
        </w:rPr>
        <w:t>)</w:t>
      </w:r>
      <w:r w:rsidRPr="005D1707">
        <w:rPr>
          <w:szCs w:val="30"/>
        </w:rPr>
        <w:t>;</w:t>
      </w:r>
    </w:p>
    <w:p w:rsidR="001D5376" w:rsidRPr="005D1707" w:rsidRDefault="001D5376" w:rsidP="001D5376">
      <w:pPr>
        <w:jc w:val="both"/>
        <w:rPr>
          <w:i/>
          <w:szCs w:val="30"/>
        </w:rPr>
      </w:pPr>
      <w:r w:rsidRPr="005D1707">
        <w:rPr>
          <w:i/>
          <w:szCs w:val="30"/>
        </w:rPr>
        <w:t xml:space="preserve">нарушен пункт 10 Инструкции о порядке и условиях предоставления одного дополнительного свободного </w:t>
      </w:r>
      <w:proofErr w:type="gramStart"/>
      <w:r w:rsidRPr="005D1707">
        <w:rPr>
          <w:i/>
          <w:szCs w:val="30"/>
        </w:rPr>
        <w:t>от работы  дня в месяц с оплатой в размере  среднего дневного заработка за счет</w:t>
      </w:r>
      <w:proofErr w:type="gramEnd"/>
      <w:r w:rsidRPr="005D1707">
        <w:rPr>
          <w:szCs w:val="30"/>
        </w:rPr>
        <w:t xml:space="preserve"> </w:t>
      </w:r>
      <w:r w:rsidRPr="005D1707">
        <w:rPr>
          <w:i/>
          <w:szCs w:val="30"/>
        </w:rPr>
        <w:t>средств государственного социального страхования, утвержденной постановлением Министерства труда и социальной защиты Республики Беларусь от 11.06.2014 № 34.</w:t>
      </w:r>
    </w:p>
    <w:p w:rsidR="0040379F" w:rsidRPr="00657015" w:rsidRDefault="00950F6D" w:rsidP="003F3ECB">
      <w:pPr>
        <w:pStyle w:val="3"/>
        <w:ind w:firstLine="709"/>
        <w:jc w:val="both"/>
        <w:rPr>
          <w:b/>
          <w:i w:val="0"/>
          <w:sz w:val="30"/>
          <w:szCs w:val="30"/>
        </w:rPr>
      </w:pPr>
      <w:r>
        <w:rPr>
          <w:b/>
          <w:i w:val="0"/>
          <w:sz w:val="30"/>
          <w:szCs w:val="30"/>
        </w:rPr>
        <w:t>4</w:t>
      </w:r>
      <w:r w:rsidR="00C616B0" w:rsidRPr="00657015">
        <w:rPr>
          <w:b/>
          <w:i w:val="0"/>
          <w:sz w:val="30"/>
          <w:szCs w:val="30"/>
        </w:rPr>
        <w:t>.</w:t>
      </w:r>
      <w:r w:rsidR="00BA0DB6" w:rsidRPr="00657015">
        <w:rPr>
          <w:b/>
          <w:i w:val="0"/>
          <w:sz w:val="30"/>
          <w:szCs w:val="30"/>
        </w:rPr>
        <w:t xml:space="preserve"> </w:t>
      </w:r>
      <w:r w:rsidR="0040379F" w:rsidRPr="00657015">
        <w:rPr>
          <w:b/>
          <w:i w:val="0"/>
          <w:sz w:val="30"/>
          <w:szCs w:val="30"/>
        </w:rPr>
        <w:t>Нарушения при представлении документов персонифицированного учета</w:t>
      </w:r>
    </w:p>
    <w:p w:rsidR="00D74404" w:rsidRPr="00657015" w:rsidRDefault="0077657E" w:rsidP="006D1C31">
      <w:pPr>
        <w:jc w:val="both"/>
        <w:rPr>
          <w:b/>
          <w:iCs/>
          <w:szCs w:val="30"/>
        </w:rPr>
      </w:pPr>
      <w:r w:rsidRPr="00657015">
        <w:rPr>
          <w:b/>
          <w:iCs/>
          <w:szCs w:val="30"/>
        </w:rPr>
        <w:t>п</w:t>
      </w:r>
      <w:r w:rsidR="00916432">
        <w:rPr>
          <w:b/>
          <w:iCs/>
          <w:szCs w:val="30"/>
        </w:rPr>
        <w:t>о форме ПУ-2</w:t>
      </w:r>
      <w:r w:rsidR="0040379F" w:rsidRPr="00657015">
        <w:rPr>
          <w:b/>
          <w:iCs/>
          <w:szCs w:val="30"/>
        </w:rPr>
        <w:t>:</w:t>
      </w:r>
    </w:p>
    <w:p w:rsidR="00384475" w:rsidRPr="00657015" w:rsidRDefault="003D0A91" w:rsidP="006D1C31">
      <w:pPr>
        <w:jc w:val="both"/>
        <w:rPr>
          <w:iCs/>
          <w:szCs w:val="30"/>
        </w:rPr>
      </w:pPr>
      <w:r w:rsidRPr="00657015">
        <w:rPr>
          <w:iCs/>
          <w:szCs w:val="30"/>
        </w:rPr>
        <w:t>несоответствие данных указанных в форме ПУ-2 «номер приказа», «код вида трудового договора», «код основания увольнения»;</w:t>
      </w:r>
    </w:p>
    <w:p w:rsidR="00D55A8C" w:rsidRPr="00657015" w:rsidRDefault="00D55A8C" w:rsidP="006D1C31">
      <w:pPr>
        <w:jc w:val="both"/>
        <w:rPr>
          <w:iCs/>
          <w:szCs w:val="30"/>
        </w:rPr>
      </w:pPr>
      <w:r w:rsidRPr="00657015">
        <w:rPr>
          <w:iCs/>
          <w:szCs w:val="30"/>
        </w:rPr>
        <w:t>не представлены (неверно представлены) сведения в связи с присвоением квалификационной категории);</w:t>
      </w:r>
    </w:p>
    <w:p w:rsidR="0040379F" w:rsidRPr="00657015" w:rsidRDefault="0040379F" w:rsidP="006D1C31">
      <w:pPr>
        <w:jc w:val="both"/>
        <w:rPr>
          <w:i/>
          <w:szCs w:val="30"/>
        </w:rPr>
      </w:pPr>
      <w:r w:rsidRPr="00657015">
        <w:rPr>
          <w:i/>
          <w:iCs/>
          <w:szCs w:val="30"/>
        </w:rPr>
        <w:t>Нарушен</w:t>
      </w:r>
      <w:r w:rsidRPr="00657015">
        <w:rPr>
          <w:iCs/>
          <w:szCs w:val="30"/>
        </w:rPr>
        <w:t xml:space="preserve"> </w:t>
      </w:r>
      <w:r w:rsidRPr="00657015">
        <w:rPr>
          <w:i/>
          <w:szCs w:val="30"/>
        </w:rPr>
        <w:t xml:space="preserve">пункт 10 Инструкции о порядке заполнения форм документов персонифицированного учета, утвержденного Постановлением правления Фонда социальной защиты населения Министерства труда и социальной защиты Республики Беларусь 19.04.2014 № 7 (далее </w:t>
      </w:r>
      <w:r w:rsidR="0077657E" w:rsidRPr="00657015">
        <w:rPr>
          <w:i/>
          <w:szCs w:val="30"/>
        </w:rPr>
        <w:t>-</w:t>
      </w:r>
      <w:r w:rsidRPr="00657015">
        <w:rPr>
          <w:i/>
          <w:szCs w:val="30"/>
        </w:rPr>
        <w:t xml:space="preserve"> </w:t>
      </w:r>
      <w:r w:rsidR="00BE43B6" w:rsidRPr="00657015">
        <w:rPr>
          <w:i/>
          <w:szCs w:val="30"/>
        </w:rPr>
        <w:t>Инструкция о порядке заполнения форм ДПУ)</w:t>
      </w:r>
      <w:r w:rsidR="0077657E" w:rsidRPr="00657015">
        <w:rPr>
          <w:i/>
          <w:szCs w:val="30"/>
        </w:rPr>
        <w:t>.</w:t>
      </w:r>
    </w:p>
    <w:p w:rsidR="0091514F" w:rsidRPr="00657015" w:rsidRDefault="0091514F" w:rsidP="0091514F">
      <w:pPr>
        <w:jc w:val="both"/>
        <w:rPr>
          <w:b/>
          <w:iCs/>
          <w:szCs w:val="30"/>
        </w:rPr>
      </w:pPr>
      <w:r w:rsidRPr="00657015">
        <w:rPr>
          <w:b/>
          <w:iCs/>
          <w:szCs w:val="30"/>
        </w:rPr>
        <w:t>По форме ПУ-3</w:t>
      </w:r>
      <w:r w:rsidR="00950F6D" w:rsidRPr="00950F6D">
        <w:rPr>
          <w:b/>
          <w:iCs/>
          <w:szCs w:val="30"/>
        </w:rPr>
        <w:t>:</w:t>
      </w:r>
      <w:r w:rsidRPr="00657015">
        <w:rPr>
          <w:b/>
          <w:iCs/>
          <w:szCs w:val="30"/>
        </w:rPr>
        <w:t xml:space="preserve"> </w:t>
      </w:r>
      <w:r w:rsidRPr="00657015">
        <w:rPr>
          <w:b/>
          <w:szCs w:val="30"/>
        </w:rPr>
        <w:t xml:space="preserve"> </w:t>
      </w:r>
    </w:p>
    <w:p w:rsidR="009C0433" w:rsidRPr="00657015" w:rsidRDefault="00E41940" w:rsidP="009C0433">
      <w:pPr>
        <w:pStyle w:val="a6"/>
        <w:tabs>
          <w:tab w:val="left" w:pos="709"/>
        </w:tabs>
        <w:ind w:firstLine="0"/>
        <w:rPr>
          <w:szCs w:val="30"/>
        </w:rPr>
      </w:pPr>
      <w:r w:rsidRPr="00657015">
        <w:rPr>
          <w:szCs w:val="30"/>
        </w:rPr>
        <w:tab/>
      </w:r>
      <w:r w:rsidR="00950F6D">
        <w:rPr>
          <w:szCs w:val="30"/>
        </w:rPr>
        <w:t>в строке «Дата заключения договора» неверно отражается дата заключения договора</w:t>
      </w:r>
      <w:r w:rsidR="00950F6D" w:rsidRPr="00657015">
        <w:rPr>
          <w:szCs w:val="30"/>
        </w:rPr>
        <w:t>;</w:t>
      </w:r>
    </w:p>
    <w:p w:rsidR="009C0433" w:rsidRPr="00657015" w:rsidRDefault="009C0433" w:rsidP="009C0433">
      <w:pPr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 xml:space="preserve">Нарушен пункт 15 Инструкции о порядке </w:t>
      </w:r>
      <w:r w:rsidR="000E18DC">
        <w:rPr>
          <w:i/>
          <w:szCs w:val="30"/>
        </w:rPr>
        <w:t>заполнения форм ДПУ</w:t>
      </w:r>
    </w:p>
    <w:p w:rsidR="001732BF" w:rsidRPr="00657015" w:rsidRDefault="0091514F" w:rsidP="006D1C31">
      <w:pPr>
        <w:jc w:val="both"/>
        <w:rPr>
          <w:szCs w:val="30"/>
        </w:rPr>
      </w:pPr>
      <w:r w:rsidRPr="00657015">
        <w:rPr>
          <w:szCs w:val="30"/>
        </w:rPr>
        <w:lastRenderedPageBreak/>
        <w:t>с</w:t>
      </w:r>
      <w:r w:rsidR="008C0F56" w:rsidRPr="00657015">
        <w:rPr>
          <w:szCs w:val="30"/>
        </w:rPr>
        <w:t>уммы оплаты трудовых отпусков</w:t>
      </w:r>
      <w:r w:rsidR="00BA25FC" w:rsidRPr="00657015">
        <w:rPr>
          <w:szCs w:val="30"/>
        </w:rPr>
        <w:t>, пособий по временной нетрудоспособности не разнесены по пер</w:t>
      </w:r>
      <w:r w:rsidR="000E18DC">
        <w:rPr>
          <w:szCs w:val="30"/>
        </w:rPr>
        <w:t>иодам, за которые они начислены;</w:t>
      </w:r>
    </w:p>
    <w:p w:rsidR="009C0433" w:rsidRPr="00657015" w:rsidRDefault="008C0F56" w:rsidP="0077657E">
      <w:pPr>
        <w:jc w:val="both"/>
        <w:rPr>
          <w:szCs w:val="30"/>
        </w:rPr>
      </w:pPr>
      <w:r w:rsidRPr="00657015">
        <w:rPr>
          <w:szCs w:val="30"/>
        </w:rPr>
        <w:t xml:space="preserve"> </w:t>
      </w:r>
      <w:r w:rsidR="009C0433" w:rsidRPr="00657015">
        <w:rPr>
          <w:i/>
          <w:szCs w:val="30"/>
        </w:rPr>
        <w:t>Нарушен пункт 16 Инструкции о порядке заполнения форм ДПУ</w:t>
      </w:r>
    </w:p>
    <w:p w:rsidR="004B3E35" w:rsidRPr="00657015" w:rsidRDefault="004B3E35" w:rsidP="0077657E">
      <w:pPr>
        <w:ind w:firstLine="708"/>
        <w:jc w:val="both"/>
        <w:rPr>
          <w:szCs w:val="30"/>
        </w:rPr>
      </w:pPr>
      <w:r w:rsidRPr="00657015">
        <w:rPr>
          <w:szCs w:val="30"/>
        </w:rPr>
        <w:t>при отсутствии рабочих дней в месяце, в котором начислена компенсация за неиспользованный отпуск, вместо периода по виду деятельности «ПРЕМИЯ» отражен период по</w:t>
      </w:r>
      <w:r w:rsidR="000E18DC">
        <w:rPr>
          <w:szCs w:val="30"/>
        </w:rPr>
        <w:t xml:space="preserve"> виду деятельности «ВЗНОСЫВРЕМ»;</w:t>
      </w:r>
      <w:r w:rsidRPr="00657015">
        <w:rPr>
          <w:szCs w:val="30"/>
        </w:rPr>
        <w:t xml:space="preserve"> </w:t>
      </w:r>
    </w:p>
    <w:p w:rsidR="00C66EFE" w:rsidRPr="00657015" w:rsidRDefault="00E44C11" w:rsidP="000E18DC">
      <w:pPr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19 Инструкция о порядке заполнения форм ДПУ</w:t>
      </w:r>
    </w:p>
    <w:p w:rsidR="00015948" w:rsidRPr="00657015" w:rsidRDefault="004A2986" w:rsidP="000E18DC">
      <w:pPr>
        <w:jc w:val="both"/>
        <w:rPr>
          <w:szCs w:val="30"/>
        </w:rPr>
      </w:pPr>
      <w:r w:rsidRPr="00657015">
        <w:rPr>
          <w:szCs w:val="30"/>
        </w:rPr>
        <w:t>не</w:t>
      </w:r>
      <w:r w:rsidR="00C66EFE" w:rsidRPr="00657015">
        <w:rPr>
          <w:szCs w:val="30"/>
        </w:rPr>
        <w:t xml:space="preserve"> </w:t>
      </w:r>
      <w:r w:rsidRPr="00657015">
        <w:rPr>
          <w:szCs w:val="30"/>
        </w:rPr>
        <w:t>заполнен</w:t>
      </w:r>
      <w:r w:rsidR="00C66EFE" w:rsidRPr="00657015">
        <w:rPr>
          <w:szCs w:val="30"/>
        </w:rPr>
        <w:t xml:space="preserve"> код</w:t>
      </w:r>
      <w:r w:rsidR="00015948" w:rsidRPr="00657015">
        <w:rPr>
          <w:szCs w:val="30"/>
        </w:rPr>
        <w:t xml:space="preserve"> по виду</w:t>
      </w:r>
      <w:r w:rsidR="00C66EFE" w:rsidRPr="00657015">
        <w:rPr>
          <w:szCs w:val="30"/>
        </w:rPr>
        <w:t xml:space="preserve"> деятельности</w:t>
      </w:r>
      <w:r w:rsidR="00015948" w:rsidRPr="00657015">
        <w:rPr>
          <w:szCs w:val="30"/>
        </w:rPr>
        <w:t xml:space="preserve"> «ПРОФДОП»</w:t>
      </w:r>
      <w:r w:rsidR="004B3E35" w:rsidRPr="00657015">
        <w:rPr>
          <w:szCs w:val="30"/>
        </w:rPr>
        <w:t xml:space="preserve"> по</w:t>
      </w:r>
      <w:r w:rsidR="00015948" w:rsidRPr="00657015">
        <w:rPr>
          <w:szCs w:val="30"/>
        </w:rPr>
        <w:t xml:space="preserve"> </w:t>
      </w:r>
      <w:r w:rsidR="00876EB9" w:rsidRPr="00657015">
        <w:rPr>
          <w:szCs w:val="30"/>
        </w:rPr>
        <w:t>работнику</w:t>
      </w:r>
      <w:r w:rsidR="004B3E35" w:rsidRPr="00657015">
        <w:rPr>
          <w:szCs w:val="30"/>
        </w:rPr>
        <w:t>,</w:t>
      </w:r>
      <w:r w:rsidR="00876EB9" w:rsidRPr="00657015">
        <w:rPr>
          <w:szCs w:val="30"/>
        </w:rPr>
        <w:t xml:space="preserve"> </w:t>
      </w:r>
      <w:r w:rsidR="00015948" w:rsidRPr="00657015">
        <w:rPr>
          <w:szCs w:val="30"/>
        </w:rPr>
        <w:t>получающе</w:t>
      </w:r>
      <w:r w:rsidR="00876EB9" w:rsidRPr="00657015">
        <w:rPr>
          <w:szCs w:val="30"/>
        </w:rPr>
        <w:t>му</w:t>
      </w:r>
      <w:r w:rsidR="00015948" w:rsidRPr="00657015">
        <w:rPr>
          <w:szCs w:val="30"/>
        </w:rPr>
        <w:t xml:space="preserve"> ежемесячную доплату к заработной плате вместо профессионально</w:t>
      </w:r>
      <w:r w:rsidRPr="00657015">
        <w:rPr>
          <w:szCs w:val="30"/>
        </w:rPr>
        <w:t>го</w:t>
      </w:r>
      <w:r w:rsidR="00015948" w:rsidRPr="00657015">
        <w:rPr>
          <w:szCs w:val="30"/>
        </w:rPr>
        <w:t xml:space="preserve"> пенсионно</w:t>
      </w:r>
      <w:r w:rsidRPr="00657015">
        <w:rPr>
          <w:szCs w:val="30"/>
        </w:rPr>
        <w:t>го</w:t>
      </w:r>
      <w:r w:rsidR="00015948" w:rsidRPr="00657015">
        <w:rPr>
          <w:szCs w:val="30"/>
        </w:rPr>
        <w:t xml:space="preserve"> страховани</w:t>
      </w:r>
      <w:r w:rsidRPr="00657015">
        <w:rPr>
          <w:szCs w:val="30"/>
        </w:rPr>
        <w:t>я</w:t>
      </w:r>
      <w:r w:rsidR="000E18DC">
        <w:rPr>
          <w:szCs w:val="30"/>
        </w:rPr>
        <w:t>;</w:t>
      </w:r>
    </w:p>
    <w:p w:rsidR="00015948" w:rsidRPr="00657015" w:rsidRDefault="00015948" w:rsidP="000E18DC">
      <w:pPr>
        <w:jc w:val="both"/>
        <w:rPr>
          <w:i/>
          <w:szCs w:val="30"/>
        </w:rPr>
      </w:pPr>
      <w:r w:rsidRPr="00657015">
        <w:rPr>
          <w:i/>
          <w:szCs w:val="30"/>
        </w:rPr>
        <w:t xml:space="preserve">Нарушен пункт </w:t>
      </w:r>
      <w:r w:rsidR="004A2986" w:rsidRPr="00657015">
        <w:rPr>
          <w:i/>
          <w:szCs w:val="30"/>
        </w:rPr>
        <w:t>20</w:t>
      </w:r>
      <w:r w:rsidRPr="00657015">
        <w:rPr>
          <w:i/>
          <w:szCs w:val="30"/>
        </w:rPr>
        <w:t xml:space="preserve"> Инструкция о порядке заполнения форм ДПУ</w:t>
      </w:r>
      <w:r w:rsidR="000E18DC">
        <w:rPr>
          <w:i/>
          <w:szCs w:val="30"/>
        </w:rPr>
        <w:t>.</w:t>
      </w:r>
    </w:p>
    <w:p w:rsidR="00BE43B6" w:rsidRPr="00657015" w:rsidRDefault="00950F6D" w:rsidP="000E18DC">
      <w:pPr>
        <w:jc w:val="both"/>
        <w:rPr>
          <w:b/>
          <w:szCs w:val="30"/>
        </w:rPr>
      </w:pPr>
      <w:r>
        <w:rPr>
          <w:b/>
          <w:szCs w:val="30"/>
        </w:rPr>
        <w:t>По форме ПУ-6</w:t>
      </w:r>
      <w:r w:rsidRPr="00950F6D">
        <w:rPr>
          <w:b/>
          <w:szCs w:val="30"/>
        </w:rPr>
        <w:t>:</w:t>
      </w:r>
      <w:r w:rsidR="005E56E4" w:rsidRPr="00657015">
        <w:rPr>
          <w:b/>
          <w:szCs w:val="30"/>
        </w:rPr>
        <w:t xml:space="preserve"> </w:t>
      </w:r>
    </w:p>
    <w:p w:rsidR="000E18DC" w:rsidRDefault="000E18DC" w:rsidP="000E18D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отражались выплаты, на которые не начисляются взносы на профессиональное пенсионное страхование;</w:t>
      </w:r>
    </w:p>
    <w:p w:rsidR="000E18DC" w:rsidRDefault="000E18DC" w:rsidP="000E18D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не отражались выплаты, на которые должны быть начислены взносы на профессиональное пенсионное страхование;</w:t>
      </w:r>
    </w:p>
    <w:p w:rsidR="000E18DC" w:rsidRDefault="000E18DC" w:rsidP="000E18D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не отражались суммы взносов на профессиональное пенсионное страхование, начисленные работникам в связи с их занятостью на рабочем месте, включенном в перечень рабочих мест с особыми условиями труда;</w:t>
      </w:r>
    </w:p>
    <w:p w:rsidR="000E18DC" w:rsidRDefault="000E18DC" w:rsidP="000E18D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Нарушен пункт 28</w:t>
      </w:r>
      <w:r w:rsidRPr="00A910C1">
        <w:rPr>
          <w:rStyle w:val="fake-non-breaking-space"/>
          <w:i/>
          <w:iCs/>
          <w:color w:val="242424"/>
          <w:sz w:val="30"/>
          <w:szCs w:val="30"/>
        </w:rPr>
        <w:t xml:space="preserve"> </w:t>
      </w:r>
      <w:r>
        <w:rPr>
          <w:rStyle w:val="word-wrapper"/>
          <w:i/>
          <w:iCs/>
          <w:color w:val="242424"/>
          <w:sz w:val="30"/>
          <w:szCs w:val="30"/>
        </w:rPr>
        <w:t>Инструкции о порядке заполнения форм ДПУ</w:t>
      </w:r>
    </w:p>
    <w:p w:rsidR="000E18DC" w:rsidRDefault="000E18DC" w:rsidP="00950F6D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</w:t>
      </w:r>
      <w:r w:rsidR="00950F6D">
        <w:rPr>
          <w:rStyle w:val="word-wrapper"/>
          <w:color w:val="242424"/>
          <w:sz w:val="30"/>
          <w:szCs w:val="30"/>
        </w:rPr>
        <w:tab/>
        <w:t>н</w:t>
      </w:r>
      <w:r>
        <w:rPr>
          <w:rStyle w:val="word-wrapper"/>
          <w:color w:val="242424"/>
          <w:sz w:val="30"/>
          <w:szCs w:val="30"/>
        </w:rPr>
        <w:t>екорректно отражались периоды занятости в особых условиях труда (в периоды работы с особыми условиями труда включены выходные дни, следовавшие за днями, когда работник не работал в особых условиях труда либо находился на больничном листе; в периоды работы с особыми условиями труда включены дни, когда работник не был занят работой в особых условиях труда в течение полного рабочего дня);</w:t>
      </w:r>
    </w:p>
    <w:p w:rsidR="000E18DC" w:rsidRDefault="000E18DC" w:rsidP="000E18D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из периодов работы с особыми условиями труда необоснованно исключались периоды очередных отпусков, которые следовали непосредственно после работы в особых условиях труда, праздничные и выходные дни, следовавшие за периодом (днем), в котором работник </w:t>
      </w:r>
      <w:proofErr w:type="gramStart"/>
      <w:r>
        <w:rPr>
          <w:rStyle w:val="word-wrapper"/>
          <w:color w:val="242424"/>
          <w:sz w:val="30"/>
          <w:szCs w:val="30"/>
        </w:rPr>
        <w:t>был занят на работе в особых условиях труда и подлежал</w:t>
      </w:r>
      <w:proofErr w:type="gramEnd"/>
      <w:r>
        <w:rPr>
          <w:rStyle w:val="word-wrapper"/>
          <w:color w:val="242424"/>
          <w:sz w:val="30"/>
          <w:szCs w:val="30"/>
        </w:rPr>
        <w:t xml:space="preserve"> профессиональному пенсионному страхованию;</w:t>
      </w:r>
    </w:p>
    <w:p w:rsidR="000E18DC" w:rsidRDefault="000E18DC" w:rsidP="00297E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i/>
          <w:iCs/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Нарушен пункт 30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word-wrapper"/>
          <w:i/>
          <w:iCs/>
          <w:color w:val="242424"/>
          <w:sz w:val="30"/>
          <w:szCs w:val="30"/>
        </w:rPr>
        <w:t>Инструкции о порядке заполнения форм ДПУ.</w:t>
      </w:r>
    </w:p>
    <w:p w:rsidR="00297E69" w:rsidRDefault="00297E69" w:rsidP="00297E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</w:p>
    <w:p w:rsidR="00C26D5B" w:rsidRDefault="00297E69" w:rsidP="00297E69">
      <w:pPr>
        <w:ind w:firstLine="0"/>
        <w:jc w:val="both"/>
      </w:pPr>
      <w:r w:rsidRPr="00F92F0B">
        <w:t>Телефоны для справок: 8 (01713) 35787, 35882, 60810</w:t>
      </w:r>
      <w:r>
        <w:t>,</w:t>
      </w:r>
      <w:r w:rsidRPr="00F92F0B">
        <w:t>35060, 35559, 60809</w:t>
      </w:r>
    </w:p>
    <w:p w:rsidR="00297E69" w:rsidRDefault="00297E69" w:rsidP="00297E69">
      <w:pPr>
        <w:ind w:firstLine="0"/>
        <w:jc w:val="both"/>
      </w:pPr>
    </w:p>
    <w:p w:rsidR="00297E69" w:rsidRPr="00F92F0B" w:rsidRDefault="00297E69" w:rsidP="00297E69">
      <w:pPr>
        <w:pStyle w:val="ac"/>
        <w:tabs>
          <w:tab w:val="left" w:pos="113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F92F0B">
        <w:rPr>
          <w:sz w:val="28"/>
          <w:szCs w:val="28"/>
        </w:rPr>
        <w:t xml:space="preserve">Пуховичский районный отдел </w:t>
      </w:r>
    </w:p>
    <w:p w:rsidR="00297E69" w:rsidRPr="00F92F0B" w:rsidRDefault="00297E69" w:rsidP="00297E69">
      <w:pPr>
        <w:pStyle w:val="ac"/>
        <w:tabs>
          <w:tab w:val="left" w:pos="1134"/>
        </w:tabs>
        <w:ind w:firstLine="0"/>
        <w:jc w:val="both"/>
        <w:rPr>
          <w:sz w:val="28"/>
          <w:szCs w:val="28"/>
        </w:rPr>
      </w:pP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  <w:t xml:space="preserve">Минского областного управления </w:t>
      </w:r>
    </w:p>
    <w:p w:rsidR="00297E69" w:rsidRDefault="00297E69" w:rsidP="00297E69">
      <w:pPr>
        <w:pStyle w:val="ac"/>
        <w:tabs>
          <w:tab w:val="left" w:pos="1134"/>
        </w:tabs>
        <w:ind w:firstLine="0"/>
        <w:jc w:val="both"/>
        <w:rPr>
          <w:sz w:val="28"/>
          <w:szCs w:val="28"/>
        </w:rPr>
      </w:pP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</w:r>
      <w:r w:rsidRPr="00F92F0B">
        <w:rPr>
          <w:sz w:val="28"/>
          <w:szCs w:val="28"/>
        </w:rPr>
        <w:tab/>
        <w:t>Фонда социальной защиты населения</w:t>
      </w:r>
    </w:p>
    <w:p w:rsidR="00297E69" w:rsidRPr="00297E69" w:rsidRDefault="00297E69" w:rsidP="00297E69">
      <w:pPr>
        <w:ind w:firstLine="0"/>
        <w:jc w:val="both"/>
        <w:rPr>
          <w:color w:val="7030A0"/>
          <w:szCs w:val="30"/>
        </w:rPr>
      </w:pPr>
    </w:p>
    <w:p w:rsidR="00436A22" w:rsidRPr="00436A22" w:rsidRDefault="00436A22" w:rsidP="00436A22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sectPr w:rsidR="00436A22" w:rsidRPr="00436A22" w:rsidSect="00297E69">
      <w:headerReference w:type="even" r:id="rId9"/>
      <w:headerReference w:type="default" r:id="rId10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64" w:rsidRDefault="00145064">
      <w:r>
        <w:separator/>
      </w:r>
    </w:p>
  </w:endnote>
  <w:endnote w:type="continuationSeparator" w:id="0">
    <w:p w:rsidR="00145064" w:rsidRDefault="0014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64" w:rsidRDefault="00145064">
      <w:r>
        <w:separator/>
      </w:r>
    </w:p>
  </w:footnote>
  <w:footnote w:type="continuationSeparator" w:id="0">
    <w:p w:rsidR="00145064" w:rsidRDefault="00145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7E69">
      <w:rPr>
        <w:rStyle w:val="a4"/>
        <w:noProof/>
      </w:rPr>
      <w:t>6</w: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AA3"/>
    <w:multiLevelType w:val="multilevel"/>
    <w:tmpl w:val="E660B5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>
    <w:nsid w:val="0E312403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3F794A7E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745107EF"/>
    <w:multiLevelType w:val="hybridMultilevel"/>
    <w:tmpl w:val="D1F083F2"/>
    <w:lvl w:ilvl="0" w:tplc="715432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24"/>
    <w:rsid w:val="000019C7"/>
    <w:rsid w:val="00007DFB"/>
    <w:rsid w:val="00015948"/>
    <w:rsid w:val="00020A18"/>
    <w:rsid w:val="00034029"/>
    <w:rsid w:val="00034CFA"/>
    <w:rsid w:val="00035B14"/>
    <w:rsid w:val="00045348"/>
    <w:rsid w:val="000475A7"/>
    <w:rsid w:val="0006236F"/>
    <w:rsid w:val="000628FD"/>
    <w:rsid w:val="000629AF"/>
    <w:rsid w:val="000632BA"/>
    <w:rsid w:val="00064472"/>
    <w:rsid w:val="000726BF"/>
    <w:rsid w:val="00074E3C"/>
    <w:rsid w:val="00076BAC"/>
    <w:rsid w:val="000821A0"/>
    <w:rsid w:val="0008221D"/>
    <w:rsid w:val="00085615"/>
    <w:rsid w:val="00096D50"/>
    <w:rsid w:val="000A387D"/>
    <w:rsid w:val="000A40D9"/>
    <w:rsid w:val="000A7F7C"/>
    <w:rsid w:val="000C14B8"/>
    <w:rsid w:val="000C399C"/>
    <w:rsid w:val="000C3C6A"/>
    <w:rsid w:val="000D233F"/>
    <w:rsid w:val="000E18DC"/>
    <w:rsid w:val="000E2FDB"/>
    <w:rsid w:val="000E3FF6"/>
    <w:rsid w:val="000E4B28"/>
    <w:rsid w:val="00103392"/>
    <w:rsid w:val="00112EF7"/>
    <w:rsid w:val="00123BDC"/>
    <w:rsid w:val="001246D3"/>
    <w:rsid w:val="0012544B"/>
    <w:rsid w:val="00127FAF"/>
    <w:rsid w:val="0013026B"/>
    <w:rsid w:val="001309FE"/>
    <w:rsid w:val="00145064"/>
    <w:rsid w:val="00150EB9"/>
    <w:rsid w:val="0015250A"/>
    <w:rsid w:val="00162529"/>
    <w:rsid w:val="0016730A"/>
    <w:rsid w:val="00170264"/>
    <w:rsid w:val="0017228E"/>
    <w:rsid w:val="001732BF"/>
    <w:rsid w:val="001767B2"/>
    <w:rsid w:val="001802A2"/>
    <w:rsid w:val="00182F28"/>
    <w:rsid w:val="00183EDA"/>
    <w:rsid w:val="001A04A5"/>
    <w:rsid w:val="001A2F07"/>
    <w:rsid w:val="001A42B7"/>
    <w:rsid w:val="001B0045"/>
    <w:rsid w:val="001B2D85"/>
    <w:rsid w:val="001B2EE6"/>
    <w:rsid w:val="001B2F87"/>
    <w:rsid w:val="001C2691"/>
    <w:rsid w:val="001C4802"/>
    <w:rsid w:val="001C7B91"/>
    <w:rsid w:val="001D080A"/>
    <w:rsid w:val="001D5376"/>
    <w:rsid w:val="001E410E"/>
    <w:rsid w:val="001E6A69"/>
    <w:rsid w:val="001F40AC"/>
    <w:rsid w:val="00205D91"/>
    <w:rsid w:val="002118C3"/>
    <w:rsid w:val="00226C09"/>
    <w:rsid w:val="002313C1"/>
    <w:rsid w:val="00240464"/>
    <w:rsid w:val="00242387"/>
    <w:rsid w:val="002504C0"/>
    <w:rsid w:val="00261B01"/>
    <w:rsid w:val="00265251"/>
    <w:rsid w:val="0027018C"/>
    <w:rsid w:val="0027416C"/>
    <w:rsid w:val="00274556"/>
    <w:rsid w:val="00282506"/>
    <w:rsid w:val="0028756D"/>
    <w:rsid w:val="002951A9"/>
    <w:rsid w:val="00297E69"/>
    <w:rsid w:val="002A419F"/>
    <w:rsid w:val="002B1A85"/>
    <w:rsid w:val="002B1E24"/>
    <w:rsid w:val="002B2CA2"/>
    <w:rsid w:val="002B5BFF"/>
    <w:rsid w:val="002B7CCB"/>
    <w:rsid w:val="002C532E"/>
    <w:rsid w:val="002D43B4"/>
    <w:rsid w:val="002E16FF"/>
    <w:rsid w:val="002E5D78"/>
    <w:rsid w:val="002F0FEC"/>
    <w:rsid w:val="002F1475"/>
    <w:rsid w:val="00301B64"/>
    <w:rsid w:val="00304696"/>
    <w:rsid w:val="0030688F"/>
    <w:rsid w:val="00314F2B"/>
    <w:rsid w:val="00317CF4"/>
    <w:rsid w:val="00323C28"/>
    <w:rsid w:val="00325E9D"/>
    <w:rsid w:val="00334908"/>
    <w:rsid w:val="00334CCA"/>
    <w:rsid w:val="00336385"/>
    <w:rsid w:val="003366A0"/>
    <w:rsid w:val="0033692F"/>
    <w:rsid w:val="003459A0"/>
    <w:rsid w:val="003502A3"/>
    <w:rsid w:val="00355134"/>
    <w:rsid w:val="00355CA5"/>
    <w:rsid w:val="003566AC"/>
    <w:rsid w:val="00361727"/>
    <w:rsid w:val="00374442"/>
    <w:rsid w:val="00377423"/>
    <w:rsid w:val="00380C69"/>
    <w:rsid w:val="00384475"/>
    <w:rsid w:val="0038731B"/>
    <w:rsid w:val="00392270"/>
    <w:rsid w:val="00392795"/>
    <w:rsid w:val="003A0120"/>
    <w:rsid w:val="003A2BAA"/>
    <w:rsid w:val="003A3CFF"/>
    <w:rsid w:val="003A77CB"/>
    <w:rsid w:val="003B1425"/>
    <w:rsid w:val="003B358D"/>
    <w:rsid w:val="003B6EBD"/>
    <w:rsid w:val="003C19C8"/>
    <w:rsid w:val="003C3BC0"/>
    <w:rsid w:val="003C57A7"/>
    <w:rsid w:val="003D0A91"/>
    <w:rsid w:val="003D43CA"/>
    <w:rsid w:val="003D6AED"/>
    <w:rsid w:val="003E25E9"/>
    <w:rsid w:val="003E28E1"/>
    <w:rsid w:val="003E3A61"/>
    <w:rsid w:val="003F13E2"/>
    <w:rsid w:val="003F3ECB"/>
    <w:rsid w:val="003F6D0F"/>
    <w:rsid w:val="00401A69"/>
    <w:rsid w:val="0040379F"/>
    <w:rsid w:val="0042013C"/>
    <w:rsid w:val="0042105D"/>
    <w:rsid w:val="004237FC"/>
    <w:rsid w:val="0042793F"/>
    <w:rsid w:val="00436910"/>
    <w:rsid w:val="00436A22"/>
    <w:rsid w:val="00441A11"/>
    <w:rsid w:val="004458A5"/>
    <w:rsid w:val="004544F8"/>
    <w:rsid w:val="004553FF"/>
    <w:rsid w:val="00455529"/>
    <w:rsid w:val="004662B3"/>
    <w:rsid w:val="00472795"/>
    <w:rsid w:val="004741DE"/>
    <w:rsid w:val="004771B3"/>
    <w:rsid w:val="004808C0"/>
    <w:rsid w:val="004879D2"/>
    <w:rsid w:val="00494947"/>
    <w:rsid w:val="004A07FB"/>
    <w:rsid w:val="004A2986"/>
    <w:rsid w:val="004B0E74"/>
    <w:rsid w:val="004B3E35"/>
    <w:rsid w:val="004D6A57"/>
    <w:rsid w:val="004D7384"/>
    <w:rsid w:val="004E4E7A"/>
    <w:rsid w:val="004E6D70"/>
    <w:rsid w:val="004F373C"/>
    <w:rsid w:val="00504852"/>
    <w:rsid w:val="00511B76"/>
    <w:rsid w:val="00514E9C"/>
    <w:rsid w:val="005276CB"/>
    <w:rsid w:val="00530B43"/>
    <w:rsid w:val="00542A3A"/>
    <w:rsid w:val="005452DE"/>
    <w:rsid w:val="00546C7E"/>
    <w:rsid w:val="0055000C"/>
    <w:rsid w:val="00551A0F"/>
    <w:rsid w:val="005621B6"/>
    <w:rsid w:val="0056353D"/>
    <w:rsid w:val="00563D57"/>
    <w:rsid w:val="005652E9"/>
    <w:rsid w:val="005673CC"/>
    <w:rsid w:val="005729EB"/>
    <w:rsid w:val="00574836"/>
    <w:rsid w:val="00575162"/>
    <w:rsid w:val="00577530"/>
    <w:rsid w:val="00584FF1"/>
    <w:rsid w:val="00586DD0"/>
    <w:rsid w:val="0058703B"/>
    <w:rsid w:val="005A02B4"/>
    <w:rsid w:val="005A1BC9"/>
    <w:rsid w:val="005A49E6"/>
    <w:rsid w:val="005B3CCD"/>
    <w:rsid w:val="005B4DE6"/>
    <w:rsid w:val="005B6F1F"/>
    <w:rsid w:val="005C5F12"/>
    <w:rsid w:val="005C7064"/>
    <w:rsid w:val="005D0AD1"/>
    <w:rsid w:val="005D1707"/>
    <w:rsid w:val="005D182A"/>
    <w:rsid w:val="005D275F"/>
    <w:rsid w:val="005D74AD"/>
    <w:rsid w:val="005E2C71"/>
    <w:rsid w:val="005E56E4"/>
    <w:rsid w:val="005E660C"/>
    <w:rsid w:val="005F4351"/>
    <w:rsid w:val="005F7D5A"/>
    <w:rsid w:val="00603DB2"/>
    <w:rsid w:val="006177F8"/>
    <w:rsid w:val="006266D2"/>
    <w:rsid w:val="00637B80"/>
    <w:rsid w:val="00637FA7"/>
    <w:rsid w:val="006465B8"/>
    <w:rsid w:val="006465F7"/>
    <w:rsid w:val="00653ECA"/>
    <w:rsid w:val="00657015"/>
    <w:rsid w:val="006633E3"/>
    <w:rsid w:val="00665004"/>
    <w:rsid w:val="00665ECA"/>
    <w:rsid w:val="00666BF6"/>
    <w:rsid w:val="00666C35"/>
    <w:rsid w:val="006825A9"/>
    <w:rsid w:val="006827CA"/>
    <w:rsid w:val="00682E9D"/>
    <w:rsid w:val="00684445"/>
    <w:rsid w:val="00690001"/>
    <w:rsid w:val="0069124F"/>
    <w:rsid w:val="00691976"/>
    <w:rsid w:val="0069375D"/>
    <w:rsid w:val="006A7532"/>
    <w:rsid w:val="006B2E3F"/>
    <w:rsid w:val="006B492D"/>
    <w:rsid w:val="006D1C31"/>
    <w:rsid w:val="006F1D44"/>
    <w:rsid w:val="006F44E9"/>
    <w:rsid w:val="006F6122"/>
    <w:rsid w:val="0070158A"/>
    <w:rsid w:val="0071065E"/>
    <w:rsid w:val="007126AD"/>
    <w:rsid w:val="007144ED"/>
    <w:rsid w:val="00720DFA"/>
    <w:rsid w:val="00727609"/>
    <w:rsid w:val="0073602A"/>
    <w:rsid w:val="00736F67"/>
    <w:rsid w:val="00747A52"/>
    <w:rsid w:val="00750E3F"/>
    <w:rsid w:val="007523EE"/>
    <w:rsid w:val="00763184"/>
    <w:rsid w:val="00765054"/>
    <w:rsid w:val="007668BC"/>
    <w:rsid w:val="0077657E"/>
    <w:rsid w:val="00786539"/>
    <w:rsid w:val="007A568B"/>
    <w:rsid w:val="007A5D9C"/>
    <w:rsid w:val="007A763A"/>
    <w:rsid w:val="007B4D05"/>
    <w:rsid w:val="007C1ACB"/>
    <w:rsid w:val="007C1FDD"/>
    <w:rsid w:val="007C4AFC"/>
    <w:rsid w:val="007D26F5"/>
    <w:rsid w:val="007D2D70"/>
    <w:rsid w:val="007E1EB5"/>
    <w:rsid w:val="007E46FC"/>
    <w:rsid w:val="007E4F40"/>
    <w:rsid w:val="007E5702"/>
    <w:rsid w:val="007E7D87"/>
    <w:rsid w:val="007F3459"/>
    <w:rsid w:val="0080241F"/>
    <w:rsid w:val="0081266C"/>
    <w:rsid w:val="0081484C"/>
    <w:rsid w:val="00815B22"/>
    <w:rsid w:val="008222EA"/>
    <w:rsid w:val="0082258A"/>
    <w:rsid w:val="008235A1"/>
    <w:rsid w:val="00826244"/>
    <w:rsid w:val="008326C3"/>
    <w:rsid w:val="00844A9B"/>
    <w:rsid w:val="00857E72"/>
    <w:rsid w:val="008608A3"/>
    <w:rsid w:val="0086130B"/>
    <w:rsid w:val="008616FD"/>
    <w:rsid w:val="00874E70"/>
    <w:rsid w:val="00876EB9"/>
    <w:rsid w:val="00877171"/>
    <w:rsid w:val="00877DAD"/>
    <w:rsid w:val="0088059D"/>
    <w:rsid w:val="0088163D"/>
    <w:rsid w:val="00881F2C"/>
    <w:rsid w:val="0088267A"/>
    <w:rsid w:val="0088313A"/>
    <w:rsid w:val="0089390E"/>
    <w:rsid w:val="008A1F76"/>
    <w:rsid w:val="008A38EE"/>
    <w:rsid w:val="008A537C"/>
    <w:rsid w:val="008A6D2C"/>
    <w:rsid w:val="008B3F26"/>
    <w:rsid w:val="008C0F56"/>
    <w:rsid w:val="008D0DE9"/>
    <w:rsid w:val="008D21A9"/>
    <w:rsid w:val="008D7A53"/>
    <w:rsid w:val="008E0B4C"/>
    <w:rsid w:val="008E3655"/>
    <w:rsid w:val="008E4B52"/>
    <w:rsid w:val="008F44CA"/>
    <w:rsid w:val="008F6035"/>
    <w:rsid w:val="00913A45"/>
    <w:rsid w:val="0091514F"/>
    <w:rsid w:val="00916432"/>
    <w:rsid w:val="00916BB9"/>
    <w:rsid w:val="00920DDE"/>
    <w:rsid w:val="009214FC"/>
    <w:rsid w:val="009226F5"/>
    <w:rsid w:val="009227E8"/>
    <w:rsid w:val="00922B59"/>
    <w:rsid w:val="00925266"/>
    <w:rsid w:val="00937672"/>
    <w:rsid w:val="00943469"/>
    <w:rsid w:val="00950F6D"/>
    <w:rsid w:val="00951108"/>
    <w:rsid w:val="00954104"/>
    <w:rsid w:val="009547A7"/>
    <w:rsid w:val="009547EB"/>
    <w:rsid w:val="00956E07"/>
    <w:rsid w:val="00957865"/>
    <w:rsid w:val="00960AA5"/>
    <w:rsid w:val="00963ADE"/>
    <w:rsid w:val="00963BE5"/>
    <w:rsid w:val="00965022"/>
    <w:rsid w:val="0097018B"/>
    <w:rsid w:val="009724A5"/>
    <w:rsid w:val="009772AA"/>
    <w:rsid w:val="00990685"/>
    <w:rsid w:val="00997426"/>
    <w:rsid w:val="009A1190"/>
    <w:rsid w:val="009A2954"/>
    <w:rsid w:val="009B4DDC"/>
    <w:rsid w:val="009B5ED9"/>
    <w:rsid w:val="009C0433"/>
    <w:rsid w:val="009D0250"/>
    <w:rsid w:val="009D056F"/>
    <w:rsid w:val="009D2CDD"/>
    <w:rsid w:val="009D3FB7"/>
    <w:rsid w:val="009E143D"/>
    <w:rsid w:val="009E27D1"/>
    <w:rsid w:val="009F7672"/>
    <w:rsid w:val="00A04599"/>
    <w:rsid w:val="00A073BA"/>
    <w:rsid w:val="00A13A6B"/>
    <w:rsid w:val="00A13CDD"/>
    <w:rsid w:val="00A2550F"/>
    <w:rsid w:val="00A26A68"/>
    <w:rsid w:val="00A309AD"/>
    <w:rsid w:val="00A51D4B"/>
    <w:rsid w:val="00A51EAB"/>
    <w:rsid w:val="00A54649"/>
    <w:rsid w:val="00A61F3D"/>
    <w:rsid w:val="00A62B5A"/>
    <w:rsid w:val="00A636FB"/>
    <w:rsid w:val="00A6372F"/>
    <w:rsid w:val="00A64D1F"/>
    <w:rsid w:val="00A64E31"/>
    <w:rsid w:val="00A6798E"/>
    <w:rsid w:val="00A701A7"/>
    <w:rsid w:val="00A76D47"/>
    <w:rsid w:val="00A946DA"/>
    <w:rsid w:val="00A97A02"/>
    <w:rsid w:val="00AA0DC8"/>
    <w:rsid w:val="00AA5511"/>
    <w:rsid w:val="00AB458B"/>
    <w:rsid w:val="00AC1ABA"/>
    <w:rsid w:val="00AD3D42"/>
    <w:rsid w:val="00AE3C41"/>
    <w:rsid w:val="00AF0F16"/>
    <w:rsid w:val="00AF22C2"/>
    <w:rsid w:val="00AF697B"/>
    <w:rsid w:val="00B06773"/>
    <w:rsid w:val="00B17C91"/>
    <w:rsid w:val="00B26C57"/>
    <w:rsid w:val="00B379C8"/>
    <w:rsid w:val="00B37F3A"/>
    <w:rsid w:val="00B42A2A"/>
    <w:rsid w:val="00B44285"/>
    <w:rsid w:val="00B520DB"/>
    <w:rsid w:val="00B52474"/>
    <w:rsid w:val="00B55D16"/>
    <w:rsid w:val="00B57A85"/>
    <w:rsid w:val="00B608B0"/>
    <w:rsid w:val="00B67DB0"/>
    <w:rsid w:val="00B75783"/>
    <w:rsid w:val="00B75ED6"/>
    <w:rsid w:val="00B8211B"/>
    <w:rsid w:val="00B84155"/>
    <w:rsid w:val="00B920FE"/>
    <w:rsid w:val="00B935D2"/>
    <w:rsid w:val="00B953D2"/>
    <w:rsid w:val="00B96F13"/>
    <w:rsid w:val="00BA0DB6"/>
    <w:rsid w:val="00BA16D6"/>
    <w:rsid w:val="00BA25FC"/>
    <w:rsid w:val="00BA63C6"/>
    <w:rsid w:val="00BA7FED"/>
    <w:rsid w:val="00BB0F6C"/>
    <w:rsid w:val="00BB1850"/>
    <w:rsid w:val="00BB3A8F"/>
    <w:rsid w:val="00BB40A9"/>
    <w:rsid w:val="00BB724D"/>
    <w:rsid w:val="00BC3EC6"/>
    <w:rsid w:val="00BC70CE"/>
    <w:rsid w:val="00BD0C83"/>
    <w:rsid w:val="00BE43B6"/>
    <w:rsid w:val="00BE5146"/>
    <w:rsid w:val="00BE74F1"/>
    <w:rsid w:val="00BF0F37"/>
    <w:rsid w:val="00BF40BE"/>
    <w:rsid w:val="00BF60AA"/>
    <w:rsid w:val="00BF6BBA"/>
    <w:rsid w:val="00BF7D92"/>
    <w:rsid w:val="00C0035A"/>
    <w:rsid w:val="00C03B32"/>
    <w:rsid w:val="00C04A54"/>
    <w:rsid w:val="00C12630"/>
    <w:rsid w:val="00C14978"/>
    <w:rsid w:val="00C26D5B"/>
    <w:rsid w:val="00C30162"/>
    <w:rsid w:val="00C30878"/>
    <w:rsid w:val="00C3581D"/>
    <w:rsid w:val="00C374F6"/>
    <w:rsid w:val="00C447C5"/>
    <w:rsid w:val="00C464AE"/>
    <w:rsid w:val="00C4704A"/>
    <w:rsid w:val="00C5276E"/>
    <w:rsid w:val="00C56B1F"/>
    <w:rsid w:val="00C56CDD"/>
    <w:rsid w:val="00C613C6"/>
    <w:rsid w:val="00C616B0"/>
    <w:rsid w:val="00C62700"/>
    <w:rsid w:val="00C66EFE"/>
    <w:rsid w:val="00C7632D"/>
    <w:rsid w:val="00C802FA"/>
    <w:rsid w:val="00C80807"/>
    <w:rsid w:val="00C85FA1"/>
    <w:rsid w:val="00C938BD"/>
    <w:rsid w:val="00CA44AA"/>
    <w:rsid w:val="00CA737D"/>
    <w:rsid w:val="00CC50E8"/>
    <w:rsid w:val="00CC5782"/>
    <w:rsid w:val="00CC590B"/>
    <w:rsid w:val="00CD029C"/>
    <w:rsid w:val="00CD0917"/>
    <w:rsid w:val="00CD3CEC"/>
    <w:rsid w:val="00CD7F1F"/>
    <w:rsid w:val="00CE00A0"/>
    <w:rsid w:val="00CE0EED"/>
    <w:rsid w:val="00CE26CC"/>
    <w:rsid w:val="00CE28DF"/>
    <w:rsid w:val="00CE37A3"/>
    <w:rsid w:val="00D01F3E"/>
    <w:rsid w:val="00D0342B"/>
    <w:rsid w:val="00D04088"/>
    <w:rsid w:val="00D058E9"/>
    <w:rsid w:val="00D0726B"/>
    <w:rsid w:val="00D14D48"/>
    <w:rsid w:val="00D151A1"/>
    <w:rsid w:val="00D2795E"/>
    <w:rsid w:val="00D3194F"/>
    <w:rsid w:val="00D33671"/>
    <w:rsid w:val="00D37E0D"/>
    <w:rsid w:val="00D434D3"/>
    <w:rsid w:val="00D5199D"/>
    <w:rsid w:val="00D51FA7"/>
    <w:rsid w:val="00D55A8C"/>
    <w:rsid w:val="00D57771"/>
    <w:rsid w:val="00D57E1A"/>
    <w:rsid w:val="00D653B8"/>
    <w:rsid w:val="00D71CF2"/>
    <w:rsid w:val="00D73896"/>
    <w:rsid w:val="00D74404"/>
    <w:rsid w:val="00D92570"/>
    <w:rsid w:val="00D93A6F"/>
    <w:rsid w:val="00D94B13"/>
    <w:rsid w:val="00DA4B7C"/>
    <w:rsid w:val="00DD5E62"/>
    <w:rsid w:val="00DD7228"/>
    <w:rsid w:val="00DE0A67"/>
    <w:rsid w:val="00DE0C2F"/>
    <w:rsid w:val="00DF363E"/>
    <w:rsid w:val="00E14D69"/>
    <w:rsid w:val="00E15406"/>
    <w:rsid w:val="00E21EE8"/>
    <w:rsid w:val="00E26C85"/>
    <w:rsid w:val="00E275BF"/>
    <w:rsid w:val="00E41940"/>
    <w:rsid w:val="00E42899"/>
    <w:rsid w:val="00E44C11"/>
    <w:rsid w:val="00E45113"/>
    <w:rsid w:val="00E47806"/>
    <w:rsid w:val="00E479A5"/>
    <w:rsid w:val="00E56859"/>
    <w:rsid w:val="00E603F2"/>
    <w:rsid w:val="00E62EA7"/>
    <w:rsid w:val="00E65E52"/>
    <w:rsid w:val="00E66DC2"/>
    <w:rsid w:val="00E87477"/>
    <w:rsid w:val="00E91BB8"/>
    <w:rsid w:val="00EA2349"/>
    <w:rsid w:val="00EA2A77"/>
    <w:rsid w:val="00EA5B4A"/>
    <w:rsid w:val="00EB2E03"/>
    <w:rsid w:val="00EB4C16"/>
    <w:rsid w:val="00EB58CD"/>
    <w:rsid w:val="00EC7047"/>
    <w:rsid w:val="00ED31DE"/>
    <w:rsid w:val="00ED5B7A"/>
    <w:rsid w:val="00EE3C55"/>
    <w:rsid w:val="00EE5CDA"/>
    <w:rsid w:val="00EE5CDB"/>
    <w:rsid w:val="00EF57CA"/>
    <w:rsid w:val="00F01C47"/>
    <w:rsid w:val="00F071C6"/>
    <w:rsid w:val="00F16171"/>
    <w:rsid w:val="00F17207"/>
    <w:rsid w:val="00F175F7"/>
    <w:rsid w:val="00F20D54"/>
    <w:rsid w:val="00F25222"/>
    <w:rsid w:val="00F27E43"/>
    <w:rsid w:val="00F30122"/>
    <w:rsid w:val="00F30EBF"/>
    <w:rsid w:val="00F324CA"/>
    <w:rsid w:val="00F372ED"/>
    <w:rsid w:val="00F429E0"/>
    <w:rsid w:val="00F4708E"/>
    <w:rsid w:val="00F659CE"/>
    <w:rsid w:val="00F673A9"/>
    <w:rsid w:val="00F721F0"/>
    <w:rsid w:val="00F779BF"/>
    <w:rsid w:val="00F8579E"/>
    <w:rsid w:val="00F86253"/>
    <w:rsid w:val="00F91328"/>
    <w:rsid w:val="00F936F9"/>
    <w:rsid w:val="00FA2AD8"/>
    <w:rsid w:val="00FA2C80"/>
    <w:rsid w:val="00FA5DF3"/>
    <w:rsid w:val="00FA7468"/>
    <w:rsid w:val="00FB0467"/>
    <w:rsid w:val="00FB6893"/>
    <w:rsid w:val="00FC18C0"/>
    <w:rsid w:val="00FC2BBB"/>
    <w:rsid w:val="00FC3304"/>
    <w:rsid w:val="00FC3D6F"/>
    <w:rsid w:val="00FD4576"/>
    <w:rsid w:val="00FD5F69"/>
    <w:rsid w:val="00FD6117"/>
    <w:rsid w:val="00FE0957"/>
    <w:rsid w:val="00FE570D"/>
    <w:rsid w:val="00FE745B"/>
    <w:rsid w:val="00FF28C8"/>
    <w:rsid w:val="00FF5A6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">
    <w:name w:val="Body Text 3"/>
    <w:basedOn w:val="a"/>
    <w:link w:val="30"/>
    <w:rsid w:val="00D5199D"/>
    <w:pPr>
      <w:ind w:firstLine="0"/>
    </w:pPr>
    <w:rPr>
      <w:i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D5199D"/>
    <w:rPr>
      <w:i/>
      <w:sz w:val="24"/>
    </w:rPr>
  </w:style>
  <w:style w:type="paragraph" w:styleId="31">
    <w:name w:val="Body Text Indent 3"/>
    <w:basedOn w:val="a"/>
    <w:link w:val="32"/>
    <w:semiHidden/>
    <w:rsid w:val="00D5199D"/>
    <w:pPr>
      <w:tabs>
        <w:tab w:val="left" w:pos="8693"/>
      </w:tabs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  <w:style w:type="paragraph" w:customStyle="1" w:styleId="ad">
    <w:name w:val="Знак Знак Знак"/>
    <w:basedOn w:val="a"/>
    <w:autoRedefine/>
    <w:rsid w:val="00D51FA7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p-normal">
    <w:name w:val="p-normal"/>
    <w:basedOn w:val="a"/>
    <w:rsid w:val="000E18DC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0E18DC"/>
  </w:style>
  <w:style w:type="character" w:customStyle="1" w:styleId="fake-non-breaking-space">
    <w:name w:val="fake-non-breaking-space"/>
    <w:basedOn w:val="a0"/>
    <w:rsid w:val="000E1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">
    <w:name w:val="Body Text 3"/>
    <w:basedOn w:val="a"/>
    <w:link w:val="30"/>
    <w:rsid w:val="00D5199D"/>
    <w:pPr>
      <w:ind w:firstLine="0"/>
    </w:pPr>
    <w:rPr>
      <w:i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D5199D"/>
    <w:rPr>
      <w:i/>
      <w:sz w:val="24"/>
    </w:rPr>
  </w:style>
  <w:style w:type="paragraph" w:styleId="31">
    <w:name w:val="Body Text Indent 3"/>
    <w:basedOn w:val="a"/>
    <w:link w:val="32"/>
    <w:semiHidden/>
    <w:rsid w:val="00D5199D"/>
    <w:pPr>
      <w:tabs>
        <w:tab w:val="left" w:pos="8693"/>
      </w:tabs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  <w:style w:type="paragraph" w:customStyle="1" w:styleId="ad">
    <w:name w:val="Знак Знак Знак"/>
    <w:basedOn w:val="a"/>
    <w:autoRedefine/>
    <w:rsid w:val="00D51FA7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p-normal">
    <w:name w:val="p-normal"/>
    <w:basedOn w:val="a"/>
    <w:rsid w:val="000E18DC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0E18DC"/>
  </w:style>
  <w:style w:type="character" w:customStyle="1" w:styleId="fake-non-breaking-space">
    <w:name w:val="fake-non-breaking-space"/>
    <w:basedOn w:val="a0"/>
    <w:rsid w:val="000E1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ED72-2F1B-4C97-919B-02D88500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1771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Петракович Марина Александровна</dc:creator>
  <cp:lastModifiedBy>Ильницкая Татьяна Геннадьевна</cp:lastModifiedBy>
  <cp:revision>4</cp:revision>
  <cp:lastPrinted>2022-07-26T07:49:00Z</cp:lastPrinted>
  <dcterms:created xsi:type="dcterms:W3CDTF">2022-07-28T11:33:00Z</dcterms:created>
  <dcterms:modified xsi:type="dcterms:W3CDTF">2022-07-28T12:23:00Z</dcterms:modified>
</cp:coreProperties>
</file>