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930" w:rsidRDefault="00A02930">
      <w:pPr>
        <w:pStyle w:val="newncpi0"/>
        <w:jc w:val="center"/>
      </w:pPr>
      <w:bookmarkStart w:id="0" w:name="_GoBack"/>
      <w:bookmarkEnd w:id="0"/>
      <w:r>
        <w:rPr>
          <w:rStyle w:val="name"/>
        </w:rPr>
        <w:t>ЗАКОН РЕСПУБЛИКИ БЕЛАРУСЬ</w:t>
      </w:r>
    </w:p>
    <w:p w:rsidR="00A02930" w:rsidRDefault="00A02930">
      <w:pPr>
        <w:pStyle w:val="newncpi"/>
        <w:ind w:firstLine="0"/>
        <w:jc w:val="center"/>
      </w:pPr>
      <w:r>
        <w:rPr>
          <w:rStyle w:val="datepr"/>
        </w:rPr>
        <w:t>12 июля 2013 г.</w:t>
      </w:r>
      <w:r>
        <w:rPr>
          <w:rStyle w:val="number"/>
        </w:rPr>
        <w:t xml:space="preserve"> № 53-З</w:t>
      </w:r>
    </w:p>
    <w:p w:rsidR="00A02930" w:rsidRDefault="00A02930">
      <w:pPr>
        <w:pStyle w:val="title"/>
      </w:pPr>
      <w:r>
        <w:t>Об инвестициях</w:t>
      </w:r>
    </w:p>
    <w:p w:rsidR="00A02930" w:rsidRDefault="00A02930">
      <w:pPr>
        <w:pStyle w:val="prinodobren"/>
      </w:pPr>
      <w:r>
        <w:t>Принят Палатой представителей 26 июня 2013 года</w:t>
      </w:r>
      <w:r>
        <w:br/>
        <w:t>Одобрен Советом Республики 28 июня 2013 года</w:t>
      </w:r>
    </w:p>
    <w:p w:rsidR="00A02930" w:rsidRDefault="00A02930">
      <w:pPr>
        <w:pStyle w:val="newncpi"/>
      </w:pPr>
      <w:r>
        <w:t>Настоящий Закон устанавливает правовые основы и основные принципы осуществления инвестиций на территории Республики Беларусь и направлен на привлечение инвестиций в экономику Республики Беларусь, обеспечение гарантий, прав и законных интересов инвесторов, а также их равной защиты.</w:t>
      </w:r>
    </w:p>
    <w:p w:rsidR="00A02930" w:rsidRDefault="00A02930">
      <w:pPr>
        <w:pStyle w:val="chapter"/>
      </w:pPr>
      <w:r>
        <w:t>ГЛАВА 1</w:t>
      </w:r>
      <w:r>
        <w:br/>
        <w:t>ОБЩИЕ ПОЛОЖЕНИЯ</w:t>
      </w:r>
    </w:p>
    <w:p w:rsidR="00A02930" w:rsidRDefault="00A02930">
      <w:pPr>
        <w:pStyle w:val="article"/>
      </w:pPr>
      <w:r>
        <w:t>Статья 1. Основные термины, используемые в настоящем Законе, и их определения</w:t>
      </w:r>
    </w:p>
    <w:p w:rsidR="00A02930" w:rsidRDefault="00A02930">
      <w:pPr>
        <w:pStyle w:val="newncpi"/>
      </w:pPr>
      <w:r>
        <w:t>Инвестиции – любое имущество и иные объекты гражданских прав, принадлежащие инвестору на праве собственности, ином законном основании, позволяющем ему распоряжаться такими объектами, вкладываемые инвестором на территории Республики Беларусь способами, предусмотренными настоящим Законом, в целях получения прибыли (доходов) и (или) достижения иного значимого результата либо в иных целях, не связанных с личным, семейным, домашним и иным подобным использованием, в частности:</w:t>
      </w:r>
    </w:p>
    <w:p w:rsidR="00A02930" w:rsidRDefault="00A02930">
      <w:pPr>
        <w:pStyle w:val="newncpi"/>
      </w:pPr>
      <w:r>
        <w:t>движимое и недвижимое имущество, в том числе акции, доли в уставном фонде, паи в имуществе коммерческой организации, созданной на территории Республики Беларусь, денежные средства, включая привлеченные, в том числе займы, кредиты;</w:t>
      </w:r>
    </w:p>
    <w:p w:rsidR="00A02930" w:rsidRDefault="00A02930">
      <w:pPr>
        <w:pStyle w:val="newncpi"/>
      </w:pPr>
      <w:r>
        <w:t>права требования, имеющие оценку их стоимости;</w:t>
      </w:r>
    </w:p>
    <w:p w:rsidR="00A02930" w:rsidRDefault="00A02930">
      <w:pPr>
        <w:pStyle w:val="newncpi"/>
      </w:pPr>
      <w:r>
        <w:t>иные объекты гражданских прав, имеющие оценку их стоимости, за исключением видов объектов гражданских прав, нахождение которых в обороте не допускается (объекты, изъятые из оборота).</w:t>
      </w:r>
    </w:p>
    <w:p w:rsidR="00A02930" w:rsidRDefault="00A02930">
      <w:pPr>
        <w:pStyle w:val="newncpi"/>
      </w:pPr>
      <w:r>
        <w:t>Инвесторы:</w:t>
      </w:r>
    </w:p>
    <w:p w:rsidR="00A02930" w:rsidRDefault="00A02930">
      <w:pPr>
        <w:pStyle w:val="newncpi"/>
      </w:pPr>
      <w:r>
        <w:t>граждане Республики Беларусь, иностранные граждане и лица без гражданства, постоянно проживающие в Республике Беларусь, в том числе индивидуальные предприниматели, а также юридические лица Республики Беларусь, осуществляющие инвестиции на территории Республики Беларусь;</w:t>
      </w:r>
    </w:p>
    <w:p w:rsidR="00A02930" w:rsidRDefault="00A02930">
      <w:pPr>
        <w:pStyle w:val="newncpi"/>
      </w:pPr>
      <w:r>
        <w:t>иностранные граждане и лица без гражданства, постоянно не проживающие в Республике Беларусь, граждане Республики Беларусь, постоянно проживающие за пределами Республики Беларусь, иностранные и международные юридические лица (организации, не являющиеся юридическими лицами), осуществляющие инвестиции на территории Республики Беларусь (далее – иностранные инвесторы).</w:t>
      </w:r>
    </w:p>
    <w:p w:rsidR="00A02930" w:rsidRDefault="00A02930">
      <w:pPr>
        <w:pStyle w:val="article"/>
      </w:pPr>
      <w:r>
        <w:t>Статья 2. Сфера действия настоящего Закона</w:t>
      </w:r>
    </w:p>
    <w:p w:rsidR="00A02930" w:rsidRDefault="00A02930">
      <w:pPr>
        <w:pStyle w:val="newncpi"/>
      </w:pPr>
      <w:r>
        <w:t>Действие настоящего Закона распространяется на отношения, связанные с осуществлением инвестиций на территории Республики Беларусь, за исключением:</w:t>
      </w:r>
    </w:p>
    <w:p w:rsidR="00A02930" w:rsidRDefault="00A02930">
      <w:pPr>
        <w:pStyle w:val="newncpi"/>
      </w:pPr>
      <w:r>
        <w:t>вложения имущества в некоммерческие организации, в отношении имущества которых их учредители (участники) не имеют права собственности или иных вещных прав;</w:t>
      </w:r>
    </w:p>
    <w:p w:rsidR="00A02930" w:rsidRDefault="00A02930">
      <w:pPr>
        <w:pStyle w:val="newncpi"/>
      </w:pPr>
      <w:r>
        <w:t>приобретения ценных бумаг, кроме акций;</w:t>
      </w:r>
    </w:p>
    <w:p w:rsidR="00A02930" w:rsidRDefault="00A02930">
      <w:pPr>
        <w:pStyle w:val="newncpi"/>
      </w:pPr>
      <w:r>
        <w:t>приобретения или строительства гражданами Республики Беларусь, иностранными гражданами и лицами без гражданства жилых домов, жилых помещений для проживания этих граждан Республики Беларусь, иностранных граждан и лиц без гражданства и (или) членов их семей;</w:t>
      </w:r>
    </w:p>
    <w:p w:rsidR="00A02930" w:rsidRDefault="00A02930">
      <w:pPr>
        <w:pStyle w:val="newncpi"/>
      </w:pPr>
      <w:r>
        <w:t>предоставления займов, кредитов и их возврата, размещения банковских вкладов (депозитов).</w:t>
      </w:r>
    </w:p>
    <w:p w:rsidR="00A02930" w:rsidRDefault="00A02930">
      <w:pPr>
        <w:pStyle w:val="article"/>
      </w:pPr>
      <w:r>
        <w:t>Статья 3. Законодательство Республики Беларусь в сфере инвестиций</w:t>
      </w:r>
    </w:p>
    <w:p w:rsidR="00A02930" w:rsidRDefault="00A02930">
      <w:pPr>
        <w:pStyle w:val="newncpi"/>
      </w:pPr>
      <w:r>
        <w:t>Законодательство Республики Беларусь в сфере инвестиций основывается на Конституции Республики Беларусь и состоит из настоящего Закона и иных актов законодательства Республики Беларусь.</w:t>
      </w:r>
    </w:p>
    <w:p w:rsidR="00A02930" w:rsidRDefault="00A02930">
      <w:pPr>
        <w:pStyle w:val="newncpi"/>
      </w:pPr>
      <w:r>
        <w:t>Если международным договором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</w:p>
    <w:p w:rsidR="00A02930" w:rsidRDefault="00A02930">
      <w:pPr>
        <w:pStyle w:val="article"/>
      </w:pPr>
      <w:r>
        <w:t>Статья 4. Способы осуществления инвестиций</w:t>
      </w:r>
    </w:p>
    <w:p w:rsidR="00A02930" w:rsidRDefault="00A02930">
      <w:pPr>
        <w:pStyle w:val="newncpi"/>
      </w:pPr>
      <w:r>
        <w:t>На территории Республики Беларусь инвестиции осуществляются следующими способами:</w:t>
      </w:r>
    </w:p>
    <w:p w:rsidR="00A02930" w:rsidRDefault="00A02930">
      <w:pPr>
        <w:pStyle w:val="newncpi"/>
      </w:pPr>
      <w:r>
        <w:t>созданием коммерческой организации;</w:t>
      </w:r>
    </w:p>
    <w:p w:rsidR="00A02930" w:rsidRDefault="00A02930">
      <w:pPr>
        <w:pStyle w:val="newncpi"/>
      </w:pPr>
      <w:r>
        <w:t>приобретением, созданием, в том числе путем строительства, объектов недвижимого имущества, за исключением случаев, определенных абзацем четвертым статьи 2 настоящего Закона;</w:t>
      </w:r>
    </w:p>
    <w:p w:rsidR="00A02930" w:rsidRDefault="00A02930">
      <w:pPr>
        <w:pStyle w:val="newncpi"/>
      </w:pPr>
      <w:r>
        <w:t>приобретением прав на объекты интеллектуальной собственности;</w:t>
      </w:r>
    </w:p>
    <w:p w:rsidR="00A02930" w:rsidRDefault="00A02930">
      <w:pPr>
        <w:pStyle w:val="newncpi"/>
      </w:pPr>
      <w:r>
        <w:t>приобретением акций, долей в уставном фонде, паев в имуществе коммерческой организации, включая случаи увеличения уставного фонда коммерческой организации;</w:t>
      </w:r>
    </w:p>
    <w:p w:rsidR="00A02930" w:rsidRDefault="00A02930">
      <w:pPr>
        <w:pStyle w:val="newncpi"/>
      </w:pPr>
      <w:r>
        <w:t>на основе концессии;</w:t>
      </w:r>
    </w:p>
    <w:p w:rsidR="00A02930" w:rsidRDefault="00A02930">
      <w:pPr>
        <w:pStyle w:val="newncpi"/>
      </w:pPr>
      <w:r>
        <w:t>иными способами, кроме запрещенных законодательными актами Республики Беларусь.</w:t>
      </w:r>
    </w:p>
    <w:p w:rsidR="00A02930" w:rsidRDefault="00A02930">
      <w:pPr>
        <w:pStyle w:val="article"/>
      </w:pPr>
      <w:r>
        <w:t>Статья 5. Основные принципы осуществления инвестиций</w:t>
      </w:r>
    </w:p>
    <w:p w:rsidR="00A02930" w:rsidRDefault="00A02930">
      <w:pPr>
        <w:pStyle w:val="newncpi"/>
      </w:pPr>
      <w:r>
        <w:t>Осуществление инвестиций основывается на следующих принципах:</w:t>
      </w:r>
    </w:p>
    <w:p w:rsidR="00A02930" w:rsidRDefault="00A02930">
      <w:pPr>
        <w:pStyle w:val="newncpi"/>
      </w:pPr>
      <w:r>
        <w:t>инвесторы, а также государство, его органы и должностные лица действуют в пределах Конституции Республики Беларусь и принятых в соответствии с ней актов законодательства Республики Беларусь (принцип верховенства права);</w:t>
      </w:r>
    </w:p>
    <w:p w:rsidR="00A02930" w:rsidRDefault="00A02930">
      <w:pPr>
        <w:pStyle w:val="newncpi"/>
      </w:pPr>
      <w:r>
        <w:t>инвесторы равны перед законом и пользуются правами без всякой дискриминации (принцип равенства инвесторов);</w:t>
      </w:r>
    </w:p>
    <w:p w:rsidR="00A02930" w:rsidRDefault="00A02930">
      <w:pPr>
        <w:pStyle w:val="newncpi"/>
      </w:pPr>
      <w:r>
        <w:t>инвесторы осуществляют инвестиции добросовестно и разумно без причинения вреда другому лицу, окружающей среде, историко-культурным ценностям, ущемления прав и защищаемых законом интересов других лиц или злоупотребления правами в иных формах (принцип добросовестности и разумности осуществления инвестиций);</w:t>
      </w:r>
    </w:p>
    <w:p w:rsidR="00A02930" w:rsidRDefault="00A02930">
      <w:pPr>
        <w:pStyle w:val="newncpi"/>
      </w:pPr>
      <w:r>
        <w:t>вмешательство в частные дела не допускается, за исключением случаев, когда такое вмешательство осуществляется на основании законодательных актов Республики Беларусь в интересах национальной безопасности (в том числе охраны окружающей среды, историко-культурных ценностей), общественного порядка, защиты нравственности, здоровья населения, прав и свобод других лиц (принцип недопустимости произвольного вмешательства в частные дела);</w:t>
      </w:r>
    </w:p>
    <w:p w:rsidR="00A02930" w:rsidRDefault="00A02930">
      <w:pPr>
        <w:pStyle w:val="newncpi"/>
      </w:pPr>
      <w:r>
        <w:t>инвесторам гарантируется осуществление защиты прав и законных интересов в суде и иными способами, предусмотренными законодательством Республики Беларусь, в том числе международными договорами Республики Беларусь (принцип обеспечения восстановления нарушенных прав и законных интересов, их судебной защиты).</w:t>
      </w:r>
    </w:p>
    <w:p w:rsidR="00A02930" w:rsidRDefault="00A02930">
      <w:pPr>
        <w:pStyle w:val="newncpi"/>
      </w:pPr>
      <w:r>
        <w:t>При осуществлении инвестиций признается приоритет общепризнанных принципов международного права.</w:t>
      </w:r>
    </w:p>
    <w:p w:rsidR="00A02930" w:rsidRDefault="00A02930">
      <w:pPr>
        <w:pStyle w:val="article"/>
      </w:pPr>
      <w:r>
        <w:t>Статья 6. Ограничения при осуществлении инвестиций</w:t>
      </w:r>
    </w:p>
    <w:p w:rsidR="00A02930" w:rsidRDefault="00A02930">
      <w:pPr>
        <w:pStyle w:val="newncpi"/>
      </w:pPr>
      <w:r>
        <w:t>Не допускается осуществление инвестиций в имущество юридических лиц, занимающих доминирующее положение на товарных рынках Республики Беларусь, без согласия антимонопольного органа Республики Беларусь в случаях, установленных антимонопольным законодательством Республики Беларусь, а также в виды деятельности, запрещенные законодательными актами Республики Беларусь. Ограничения при осуществлении инвестиций также могут быть установлены на основании законодательных актов Республики Беларусь в интересах национальной безопасности (в том числе охраны окружающей среды, историко-культурных ценностей), общественного порядка, защиты нравственности, здоровья населения, прав и свобод других лиц.</w:t>
      </w:r>
    </w:p>
    <w:p w:rsidR="00A02930" w:rsidRDefault="00A02930">
      <w:pPr>
        <w:pStyle w:val="chapter"/>
      </w:pPr>
      <w:r>
        <w:t>ГЛАВА 2</w:t>
      </w:r>
      <w:r>
        <w:br/>
        <w:t>ГОСУДАРСТВЕННОЕ РЕГУЛИРОВАНИЕ В СФЕРЕ ИНВЕСТИЦИЙ</w:t>
      </w:r>
    </w:p>
    <w:p w:rsidR="00A02930" w:rsidRDefault="00A02930">
      <w:pPr>
        <w:pStyle w:val="article"/>
      </w:pPr>
      <w:r>
        <w:t>Статья 7. Осуществление государственного регулирования в сфере инвестиций</w:t>
      </w:r>
    </w:p>
    <w:p w:rsidR="00A02930" w:rsidRDefault="00A02930">
      <w:pPr>
        <w:pStyle w:val="newncpi"/>
      </w:pPr>
      <w:r>
        <w:t>Государственное регулирование в сфере инвестиций осуществляется Президентом Республики Беларусь, Правительством Республики Беларусь, республиканским органом государственного управления, осуществляющим регулирование и управление в сфере инвестиций, другими республиканскими органами государственного управления, иными государственными организациями, подчиненными Правительству Республики Беларусь, местными исполнительными и распорядительными органами, государственной организацией, уполномоченной на представление интересов Республики Беларусь по вопросам привлечения инвестиций в Республику Беларусь, в пределах их полномочий в соответствии с законодательством Республики Беларусь.</w:t>
      </w:r>
    </w:p>
    <w:p w:rsidR="00A02930" w:rsidRDefault="00A02930">
      <w:pPr>
        <w:pStyle w:val="article"/>
      </w:pPr>
      <w:r>
        <w:t>Статья 8. Полномочия Президента Республики Беларусь в сфере инвестиций</w:t>
      </w:r>
    </w:p>
    <w:p w:rsidR="00A02930" w:rsidRDefault="00A02930">
      <w:pPr>
        <w:pStyle w:val="newncpi"/>
      </w:pPr>
      <w:r>
        <w:t>Президент Республики Беларусь в сфере инвестиций:</w:t>
      </w:r>
    </w:p>
    <w:p w:rsidR="00A02930" w:rsidRDefault="00A02930">
      <w:pPr>
        <w:pStyle w:val="newncpi"/>
      </w:pPr>
      <w:r>
        <w:t>определяет единую государственную политику;</w:t>
      </w:r>
    </w:p>
    <w:p w:rsidR="00A02930" w:rsidRDefault="00A02930">
      <w:pPr>
        <w:pStyle w:val="newncpi"/>
      </w:pPr>
      <w:r>
        <w:t>определяет республиканский орган государственного управления, осуществляющий регулирование и управление в сфере инвестиций;</w:t>
      </w:r>
    </w:p>
    <w:p w:rsidR="00A02930" w:rsidRDefault="00A02930">
      <w:pPr>
        <w:pStyle w:val="newncpi"/>
      </w:pPr>
      <w:r>
        <w:t>определяет условия заключения инвестиционных договоров с Республикой Беларусь;</w:t>
      </w:r>
    </w:p>
    <w:p w:rsidR="00A02930" w:rsidRDefault="00A02930">
      <w:pPr>
        <w:pStyle w:val="newncpi"/>
      </w:pPr>
      <w:r>
        <w:t>осуществляет иные полномочия в соответствии с Конституцией Республики Беларусь, настоящим Законом и иными законодательными актами Республики Беларусь.</w:t>
      </w:r>
    </w:p>
    <w:p w:rsidR="00A02930" w:rsidRDefault="00A02930">
      <w:pPr>
        <w:pStyle w:val="article"/>
      </w:pPr>
      <w:r>
        <w:t>Статья 9. Полномочия Правительства Республики Беларусь в сфере инвестиций</w:t>
      </w:r>
    </w:p>
    <w:p w:rsidR="00A02930" w:rsidRDefault="00A02930">
      <w:pPr>
        <w:pStyle w:val="newncpi"/>
      </w:pPr>
      <w:r>
        <w:t>Правительство Республики Беларусь в сфере инвестиций:</w:t>
      </w:r>
    </w:p>
    <w:p w:rsidR="00A02930" w:rsidRDefault="00A02930">
      <w:pPr>
        <w:pStyle w:val="newncpi"/>
      </w:pPr>
      <w:r>
        <w:t>обеспечивает проведение единой государственной политики;</w:t>
      </w:r>
    </w:p>
    <w:p w:rsidR="00A02930" w:rsidRDefault="00A02930">
      <w:pPr>
        <w:pStyle w:val="newncpi"/>
      </w:pPr>
      <w:r>
        <w:t>определяет приоритетные виды деятельности (секторы экономики) для осуществления инвестиций;</w:t>
      </w:r>
    </w:p>
    <w:p w:rsidR="00A02930" w:rsidRDefault="00A02930">
      <w:pPr>
        <w:pStyle w:val="newncpi"/>
      </w:pPr>
      <w:r>
        <w:t>определяет порядок заключения, изменения, расторжения и государственной регистрации инвестиционных договоров с Республикой Беларусь;</w:t>
      </w:r>
    </w:p>
    <w:p w:rsidR="00A02930" w:rsidRDefault="00A02930">
      <w:pPr>
        <w:pStyle w:val="newncpi"/>
      </w:pPr>
      <w:r>
        <w:t>осуществляет иные полномочия, возложенные на него Конституцией Республики Беларусь, законами Республики Беларусь и актами Президента Республики Беларусь.</w:t>
      </w:r>
    </w:p>
    <w:p w:rsidR="00A02930" w:rsidRDefault="00A02930">
      <w:pPr>
        <w:pStyle w:val="article"/>
      </w:pPr>
      <w:r>
        <w:t>Статья 10. Полномочия других государственных органов и иных государственных организаций в сфере инвестиций</w:t>
      </w:r>
    </w:p>
    <w:p w:rsidR="00A02930" w:rsidRDefault="00A02930">
      <w:pPr>
        <w:pStyle w:val="newncpi"/>
      </w:pPr>
      <w:r>
        <w:t>Республиканский орган государственного управления, осуществляющий регулирование и управление в сфере инвестиций, другие республиканские органы государственного управления, иные государственные организации, подчиненные Правительству Республики Беларусь, местные исполнительные и распорядительные органы обеспечивают реализацию единой государственной политики в сфере инвестиций в пределах своей компетенции.</w:t>
      </w:r>
    </w:p>
    <w:p w:rsidR="00A02930" w:rsidRDefault="00A02930">
      <w:pPr>
        <w:pStyle w:val="newncpi"/>
      </w:pPr>
      <w:r>
        <w:t>Государственная организация, уполномоченная на представление интересов Республики Беларусь по вопросам привлечения инвестиций в Республику Беларусь, обеспечивает взаимодействие инвесторов с республиканскими органами государственного управления, иными государственными организациями, подчиненными Правительству Республики Беларусь, местными исполнительными и распорядительными органами, осуществляет иные полномочия в соответствии с законодательством Республики Беларусь.</w:t>
      </w:r>
    </w:p>
    <w:p w:rsidR="00A02930" w:rsidRDefault="00A02930">
      <w:pPr>
        <w:pStyle w:val="chapter"/>
      </w:pPr>
      <w:r>
        <w:t>ГЛАВА 3</w:t>
      </w:r>
      <w:r>
        <w:br/>
        <w:t>ГАРАНТИИ ПРАВ ИНВЕСТОРОВ И ЗАЩИТА ИНВЕСТИЦИЙ</w:t>
      </w:r>
    </w:p>
    <w:p w:rsidR="00A02930" w:rsidRDefault="00A02930">
      <w:pPr>
        <w:pStyle w:val="article"/>
      </w:pPr>
      <w:r>
        <w:t>Статья 11. Гарантии перевода компенсации и иных денежных средств иностранных инвесторов</w:t>
      </w:r>
    </w:p>
    <w:p w:rsidR="00A02930" w:rsidRDefault="00A02930">
      <w:pPr>
        <w:pStyle w:val="newncpi"/>
      </w:pPr>
      <w:r>
        <w:t>Иностранным инвесторам гарантируется беспрепятственный перевод за пределы Республики Беларусь компенсации, предусмотренной частями второй и четвертой статьи 12 настоящего Закона.</w:t>
      </w:r>
    </w:p>
    <w:p w:rsidR="00A02930" w:rsidRDefault="00A02930">
      <w:pPr>
        <w:pStyle w:val="newncpi"/>
      </w:pPr>
      <w:r>
        <w:t>После уплаты установленных законодательством Республики Беларусь налогов, сборов (пошлин) и иных обязательных платежей в республиканский и местные бюджеты, государственные внебюджетные фонды иностранным инвесторам гарантируется беспрепятственный перевод за пределы Республики Беларусь прибыли (доходов) и иных правомерно полученных денежных средств, связанных с осуществлением инвестиций на территории Республики Беларусь, а также платежей, производимых в пользу иностранного инвестора и связанных с осуществлением инвестиций, в том числе:</w:t>
      </w:r>
    </w:p>
    <w:p w:rsidR="00A02930" w:rsidRDefault="00A02930">
      <w:pPr>
        <w:pStyle w:val="newncpi"/>
      </w:pPr>
      <w:r>
        <w:t>денежных средств, полученных иностранными инвесторами после частичного или полного прекращения осуществления инвестиций на территории Республики Беларусь, включая денежные средства, полученные иностранными инвесторами в результате отчуждения инвестиций, а также образуемого в результате осуществления инвестиций имущества, иных объектов гражданских прав;</w:t>
      </w:r>
    </w:p>
    <w:p w:rsidR="00A02930" w:rsidRDefault="00A02930">
      <w:pPr>
        <w:pStyle w:val="newncpi"/>
      </w:pPr>
      <w:r>
        <w:t>денежных средств, причитающихся в счет выплаты заработной платы иностранным гражданам и лицам без гражданства, осуществляющим трудовую деятельность по трудовому договору;</w:t>
      </w:r>
    </w:p>
    <w:p w:rsidR="00A02930" w:rsidRDefault="00A02930">
      <w:pPr>
        <w:pStyle w:val="newncpi"/>
      </w:pPr>
      <w:r>
        <w:t>денежных средств, причитающихся иностранным инвесторам согласно судебному постановлению.</w:t>
      </w:r>
    </w:p>
    <w:p w:rsidR="00A02930" w:rsidRDefault="00A02930">
      <w:pPr>
        <w:pStyle w:val="newncpi"/>
      </w:pPr>
      <w:r>
        <w:t>Перевод компенсации, предусмотренной частями второй и четвертой статьи 12 настоящего Закона, осуществляется по выбору иностранного инвестора в белорусских рублях или иностранной валюте в государство, указанное иностранным инвестором, если такой перевод не противоречит международным обязательствам Республики Беларусь.</w:t>
      </w:r>
    </w:p>
    <w:p w:rsidR="00A02930" w:rsidRDefault="00A02930">
      <w:pPr>
        <w:pStyle w:val="newncpi"/>
      </w:pPr>
      <w:r>
        <w:t>Перевод денежных средств, указанных в части второй настоящей статьи, может быть ограничен в порядке и на условиях, определенных законодательными актами Республики Беларусь, и (или) согласно судебному постановлению, принятому в соответствии с законодательством Республики Беларусь и вступившему в законную силу.</w:t>
      </w:r>
    </w:p>
    <w:p w:rsidR="00A02930" w:rsidRDefault="00A02930">
      <w:pPr>
        <w:pStyle w:val="article"/>
      </w:pPr>
      <w:r>
        <w:t>Статья 12. Защита имущества от национализации и реквизиции</w:t>
      </w:r>
    </w:p>
    <w:p w:rsidR="00A02930" w:rsidRDefault="00A02930">
      <w:pPr>
        <w:pStyle w:val="newncpi"/>
      </w:pPr>
      <w:r>
        <w:t>Имущество, являющееся инвестициями или образуемое в результате осуществления инвестиций, не может быть безвозмездно национализировано или реквизировано.</w:t>
      </w:r>
    </w:p>
    <w:p w:rsidR="00A02930" w:rsidRDefault="00A02930">
      <w:pPr>
        <w:pStyle w:val="newncpi"/>
      </w:pPr>
      <w:r>
        <w:t>Национализация возможна только по мотивам общественной необходимости и при условии своевременной и полной компенсации стоимости национализируемого имущества и других убытков, причиняемых национализацией.</w:t>
      </w:r>
    </w:p>
    <w:p w:rsidR="00A02930" w:rsidRDefault="00A02930">
      <w:pPr>
        <w:pStyle w:val="newncpi"/>
      </w:pPr>
      <w:r>
        <w:t>Порядок и условия национализации, а также выплаты компенсации стоимости национализируемого имущества и других убытков, причиняемых национализацией, определяются на основании закона о порядке и условиях национализации этого имущества, принятого в соответствии с Конституцией Республики Беларусь.</w:t>
      </w:r>
    </w:p>
    <w:p w:rsidR="00A02930" w:rsidRDefault="00A02930">
      <w:pPr>
        <w:pStyle w:val="newncpi"/>
      </w:pPr>
      <w:r>
        <w:t>Реквизиция возможна только в случаях стихийных бедствий, аварий, эпидемий, эпизоотий и при иных обстоятельствах, носящих чрезвычайный характер, в интересах общества по решению государственных органов в порядке и на условиях, установленных законом, с выплатой инвестору компенсации стоимости реквизированного имущества.</w:t>
      </w:r>
    </w:p>
    <w:p w:rsidR="00A02930" w:rsidRDefault="00A02930">
      <w:pPr>
        <w:pStyle w:val="newncpi"/>
      </w:pPr>
      <w:r>
        <w:t>Инвестор, имущество которого реквизировано, вправе при прекращении действия обстоятельств, в связи с которыми произведена реквизиция, требовать по суду возврата ему сохранившегося имущества.</w:t>
      </w:r>
    </w:p>
    <w:p w:rsidR="00A02930" w:rsidRDefault="00A02930">
      <w:pPr>
        <w:pStyle w:val="newncpi"/>
      </w:pPr>
      <w:r>
        <w:t>Размер компенсации, предусмотренной частями второй и четвертой настоящей статьи, может быть обжалован инвестором в суд.</w:t>
      </w:r>
    </w:p>
    <w:p w:rsidR="00A02930" w:rsidRDefault="00A02930">
      <w:pPr>
        <w:pStyle w:val="article"/>
      </w:pPr>
      <w:r>
        <w:t>Статья 13. Разрешение споров между инвестором и Республикой Беларусь</w:t>
      </w:r>
    </w:p>
    <w:p w:rsidR="00A02930" w:rsidRDefault="00A02930">
      <w:pPr>
        <w:pStyle w:val="newncpi"/>
      </w:pPr>
      <w:r>
        <w:t>Споры между инвестором и Республикой Беларусь, возникающие при осуществлении инвестиций, разрешаются в досудебном порядке путем проведения переговоров, если иное не установлено законодательными актами Республики Беларусь.</w:t>
      </w:r>
    </w:p>
    <w:p w:rsidR="00A02930" w:rsidRDefault="00A02930">
      <w:pPr>
        <w:pStyle w:val="newncpi"/>
      </w:pPr>
      <w:r>
        <w:t>Споры между инвестором и Республикой Беларусь, не урегулированные в досудебном порядке путем проведения переговоров в течение трех месяцев со дня получения письменного предложения об их урегулировании, разрешаются в судебном порядке в соответствии с законодательством Республики Беларусь.</w:t>
      </w:r>
    </w:p>
    <w:p w:rsidR="00A02930" w:rsidRDefault="00A02930">
      <w:pPr>
        <w:pStyle w:val="newncpi"/>
      </w:pPr>
      <w:r>
        <w:t>Если споры, не относящиеся к исключительной компетенции судов Республики Беларусь, возникшие между иностранным инвестором и Республикой Беларусь, не урегулированы в досудебном порядке путем проведения переговоров в течение трех месяцев со дня получения письменного предложения об их урегулировании в досудебном порядке, то такие споры по выбору инвестора могут разрешаться также:</w:t>
      </w:r>
    </w:p>
    <w:p w:rsidR="00A02930" w:rsidRDefault="00A02930">
      <w:pPr>
        <w:pStyle w:val="newncpi"/>
      </w:pPr>
      <w:r>
        <w:t>в арбитражном суде, учреждаемом для разрешения каждого конкретного спора согласно Арбитражному регламенту Комиссии Организации Объединенных Наций по праву международной торговли (ЮНСИТРАЛ), если стороны спора не согласятся на иное;</w:t>
      </w:r>
    </w:p>
    <w:p w:rsidR="00A02930" w:rsidRDefault="00A02930">
      <w:pPr>
        <w:pStyle w:val="newncpi"/>
      </w:pPr>
      <w:r>
        <w:t>в Международном центре по урегулированию инвестиционных споров (МЦУИС) в случае, если этот иностранный инвестор является гражданином или юридическим лицом государства – участника Конвенции по урегулированию инвестиционных споров между государствами и физическими и юридическими лицами других государств от 18 марта 1965 года.</w:t>
      </w:r>
    </w:p>
    <w:p w:rsidR="00A02930" w:rsidRDefault="00A02930">
      <w:pPr>
        <w:pStyle w:val="newncpi"/>
      </w:pPr>
      <w:r>
        <w:t>В случае, если международным договором Республики Беларусь и (или) договором, заключенным между инвестором и Республикой Беларусь, установлено иное в отношении разрешения споров между инвестором и Республикой Беларусь, возникающих при осуществлении инвестиций, то применяются положения этих международного договора Республики Беларусь и (или) договора, заключенного между инвестором и Республикой Беларусь.</w:t>
      </w:r>
    </w:p>
    <w:p w:rsidR="00A02930" w:rsidRDefault="00A02930">
      <w:pPr>
        <w:pStyle w:val="chapter"/>
      </w:pPr>
      <w:r>
        <w:t>ГЛАВА 4</w:t>
      </w:r>
      <w:r>
        <w:br/>
        <w:t>ПРАВА И ОБЯЗАННОСТИ ИНВЕСТОРОВ</w:t>
      </w:r>
    </w:p>
    <w:p w:rsidR="00A02930" w:rsidRDefault="00A02930">
      <w:pPr>
        <w:pStyle w:val="article"/>
      </w:pPr>
      <w:r>
        <w:t>Статья 14. Права инвесторов</w:t>
      </w:r>
    </w:p>
    <w:p w:rsidR="00A02930" w:rsidRDefault="00A02930">
      <w:pPr>
        <w:pStyle w:val="newncpi"/>
      </w:pPr>
      <w:r>
        <w:t>Инвесторы имеют право на реализацию своих имущественных и неимущественных прав в соответствии с законодательством Республики Беларусь.</w:t>
      </w:r>
    </w:p>
    <w:p w:rsidR="00A02930" w:rsidRDefault="00A02930">
      <w:pPr>
        <w:pStyle w:val="newncpi"/>
      </w:pPr>
      <w:r>
        <w:t>За инвесторами признаются исключительные права на объекты интеллектуальной собственности.</w:t>
      </w:r>
    </w:p>
    <w:p w:rsidR="00A02930" w:rsidRDefault="00A02930">
      <w:pPr>
        <w:pStyle w:val="newncpi"/>
      </w:pPr>
      <w:r>
        <w:t>Инвесторы и (или) коммерческие организации, созданные в установленном порядке с участием инвестора (инвесторов), имеют право на предоставление им земельных участков в пользование, аренду, собственность в соответствии с законодательством Республики Беларусь об охране и использовании земель.</w:t>
      </w:r>
    </w:p>
    <w:p w:rsidR="00A02930" w:rsidRDefault="00A02930">
      <w:pPr>
        <w:pStyle w:val="article"/>
      </w:pPr>
      <w:r>
        <w:t>Статья 15. Право на создание коммерческой организации</w:t>
      </w:r>
    </w:p>
    <w:p w:rsidR="00A02930" w:rsidRDefault="00A02930">
      <w:pPr>
        <w:pStyle w:val="newncpi"/>
      </w:pPr>
      <w:r>
        <w:t>Инвесторы имеют право создавать на территории Республики Беларусь коммерческие организации с любым объемом инвестиций, в любых организационно-правовых формах, предусмотренных законодательством Республики Беларусь, с учетом ограничений, установленных статьей 6 настоящего Закона.</w:t>
      </w:r>
    </w:p>
    <w:p w:rsidR="00A02930" w:rsidRDefault="00A02930">
      <w:pPr>
        <w:pStyle w:val="newncpi"/>
      </w:pPr>
      <w:r>
        <w:t>Коммерческие организации создаются и регистрируются на территории Республики Беларусь в порядке, установленном законодательством Республики Беларусь, независимо от участия в такой организации иностранного инвестора.</w:t>
      </w:r>
    </w:p>
    <w:p w:rsidR="00A02930" w:rsidRDefault="00A02930">
      <w:pPr>
        <w:pStyle w:val="newncpi"/>
      </w:pPr>
      <w:r>
        <w:t>Иностранные инвесторы вправе при создании коммерческой организации, приобретении акций, долей в уставном фонде, паев в имуществе коммерческой организации, включая случаи увеличения уставного фонда коммерческой организации, вносить свой вклад в иностранной валюте и (или) белорусских рублях, а также неденежный вклад, имеющий оценку стоимости, в порядке, установленном законодательством Республики Беларусь.</w:t>
      </w:r>
    </w:p>
    <w:p w:rsidR="00A02930" w:rsidRDefault="00A02930">
      <w:pPr>
        <w:pStyle w:val="article"/>
      </w:pPr>
      <w:r>
        <w:t>Статья 16. Право на льготы и преференции</w:t>
      </w:r>
    </w:p>
    <w:p w:rsidR="00A02930" w:rsidRDefault="00A02930">
      <w:pPr>
        <w:pStyle w:val="newncpi"/>
      </w:pPr>
      <w:r>
        <w:t>Инвесторы при осуществлении инвестиций в приоритетные виды деятельности (секторы экономики) и в иных случаях, установленных законодательными актами Республики Беларусь и (или) международно-правовыми актами, обязательными для Республики Беларусь, вправе использовать льготы и преференции в соответствии с законодательством Республики Беларусь и (или) международно-правовыми актами, обязательными для Республики Беларусь.</w:t>
      </w:r>
    </w:p>
    <w:p w:rsidR="00A02930" w:rsidRDefault="00A02930">
      <w:pPr>
        <w:pStyle w:val="article"/>
      </w:pPr>
      <w:r>
        <w:t>Статья 17. Право на заключение договора (договоров) с Республикой Беларусь</w:t>
      </w:r>
    </w:p>
    <w:p w:rsidR="00A02930" w:rsidRDefault="00A02930">
      <w:pPr>
        <w:pStyle w:val="newncpi"/>
      </w:pPr>
      <w:r>
        <w:t>Инвестор имеет право на заключение договора (договоров) с Республикой Беларусь, связанного (связанных) с осуществлением инвестиций, в порядке и на условиях, установленных законодательством Республики Беларусь.</w:t>
      </w:r>
    </w:p>
    <w:p w:rsidR="00A02930" w:rsidRDefault="00A02930">
      <w:pPr>
        <w:pStyle w:val="newncpi"/>
      </w:pPr>
      <w:r>
        <w:t>В целях создания дополнительных условий для осуществления инвестиций инвестор или инвесторы имеют право на заключение инвестиционного договора с Республикой Беларусь.</w:t>
      </w:r>
    </w:p>
    <w:p w:rsidR="00A02930" w:rsidRDefault="00A02930">
      <w:pPr>
        <w:pStyle w:val="newncpi"/>
      </w:pPr>
      <w:r>
        <w:t>Инвестиционный договор с Республикой Беларусь заключается на основании решения государственного органа или иной государственной организации, определенных в соответствии с законодательными актами Республики Беларусь.</w:t>
      </w:r>
    </w:p>
    <w:p w:rsidR="00A02930" w:rsidRDefault="00A02930">
      <w:pPr>
        <w:pStyle w:val="newncpi"/>
      </w:pPr>
      <w:r>
        <w:t>В инвестиционном договоре с Республикой Беларусь должны быть определены:</w:t>
      </w:r>
    </w:p>
    <w:p w:rsidR="00A02930" w:rsidRDefault="00A02930">
      <w:pPr>
        <w:pStyle w:val="newncpi"/>
      </w:pPr>
      <w:r>
        <w:t>объект, объем, сроки и условия осуществления инвестиций;</w:t>
      </w:r>
    </w:p>
    <w:p w:rsidR="00A02930" w:rsidRDefault="00A02930">
      <w:pPr>
        <w:pStyle w:val="newncpi"/>
      </w:pPr>
      <w:r>
        <w:t>права и обязанности инвестора (инвесторов) и Республики Беларусь;</w:t>
      </w:r>
    </w:p>
    <w:p w:rsidR="00A02930" w:rsidRDefault="00A02930">
      <w:pPr>
        <w:pStyle w:val="newncpi"/>
      </w:pPr>
      <w:r>
        <w:t>ответственность сторон договора за несоблюдение его условий;</w:t>
      </w:r>
    </w:p>
    <w:p w:rsidR="00A02930" w:rsidRDefault="00A02930">
      <w:pPr>
        <w:pStyle w:val="newncpi"/>
      </w:pPr>
      <w:r>
        <w:t>иные условия, определяемые в соответствии с законодательными актами Республики Беларусь.</w:t>
      </w:r>
    </w:p>
    <w:p w:rsidR="00A02930" w:rsidRDefault="00A02930">
      <w:pPr>
        <w:pStyle w:val="article"/>
      </w:pPr>
      <w:r>
        <w:t>Статья 18. Право на привлечение в Республику Беларусь иностранных граждан и лиц без гражданства для осуществления трудовой деятельности</w:t>
      </w:r>
    </w:p>
    <w:p w:rsidR="00A02930" w:rsidRDefault="00A02930">
      <w:pPr>
        <w:pStyle w:val="newncpi"/>
      </w:pPr>
      <w:r>
        <w:t>Инвесторы и (или) коммерческие организации, созданные в установленном порядке с участием инвестора (инвесторов), имеют право на привлечение в Республику Беларусь иностранных граждан и лиц без гражданства, в том числе не имеющих разрешения на постоянное проживание в Республике Беларусь, для осуществления трудовой деятельности в Республике Беларусь по трудовым договорам в соответствии с законодательством Республики Беларусь.</w:t>
      </w:r>
    </w:p>
    <w:p w:rsidR="00A02930" w:rsidRDefault="00A02930">
      <w:pPr>
        <w:pStyle w:val="article"/>
      </w:pPr>
      <w:r>
        <w:t>Статья 19. Обязанности инвесторов</w:t>
      </w:r>
    </w:p>
    <w:p w:rsidR="00A02930" w:rsidRDefault="00A02930">
      <w:pPr>
        <w:pStyle w:val="newncpi"/>
      </w:pPr>
      <w:r>
        <w:t>Инвесторы обязаны:</w:t>
      </w:r>
    </w:p>
    <w:p w:rsidR="00A02930" w:rsidRDefault="00A02930">
      <w:pPr>
        <w:pStyle w:val="newncpi"/>
      </w:pPr>
      <w:r>
        <w:t>соблюдать Конституцию Республики Беларусь и принятые в соответствии с ней акты законодательства Республики Беларусь;</w:t>
      </w:r>
    </w:p>
    <w:p w:rsidR="00A02930" w:rsidRDefault="00A02930">
      <w:pPr>
        <w:pStyle w:val="newncpi"/>
      </w:pPr>
      <w:r>
        <w:t>не предпринимать действий, являющихся недобросовестной конкуренцией, а также действий (бездействия), направленных на недопущение, устранение или ограничение конкуренции, причинение вреда правам, свободам, законным интересам других лиц;</w:t>
      </w:r>
    </w:p>
    <w:p w:rsidR="00A02930" w:rsidRDefault="00A02930">
      <w:pPr>
        <w:pStyle w:val="newncpi"/>
      </w:pPr>
      <w:r>
        <w:t>исполнять иные обязанности, установленные законодательством Республики Беларусь.</w:t>
      </w:r>
    </w:p>
    <w:p w:rsidR="00A02930" w:rsidRDefault="00A02930">
      <w:pPr>
        <w:pStyle w:val="chapter"/>
      </w:pPr>
      <w:r>
        <w:t>ГЛАВА 5</w:t>
      </w:r>
      <w:r>
        <w:br/>
        <w:t>ЗАКЛЮЧИТЕЛЬНЫЕ ПОЛОЖЕНИЯ</w:t>
      </w:r>
    </w:p>
    <w:p w:rsidR="00A02930" w:rsidRDefault="00A02930">
      <w:pPr>
        <w:pStyle w:val="article"/>
      </w:pPr>
      <w:r>
        <w:t>Статья 20. Внесение изменений в Инвестиционный кодекс Республики Беларусь</w:t>
      </w:r>
    </w:p>
    <w:p w:rsidR="00A02930" w:rsidRDefault="00A02930">
      <w:pPr>
        <w:pStyle w:val="newncpi"/>
      </w:pPr>
      <w:r>
        <w:t>Разделы I, II, IV и V Инвестиционного кодекса Республики Беларусь от 22 июня 2001 года (Национальный реестр правовых актов Республики Беларусь, 2001 г., № 62, 2/780; 2004 г., № 126, 2/1062; № 175, 2/1074; 2006 г., № 122, 2/1256; 2008 г., № 172, 2/1469; № 175, 2/1494; 2009 г., № 276, 2/1607) исключить.</w:t>
      </w:r>
    </w:p>
    <w:p w:rsidR="00A02930" w:rsidRDefault="00A02930">
      <w:pPr>
        <w:pStyle w:val="article"/>
      </w:pPr>
      <w:r>
        <w:t>Статья 21. Переходные положения</w:t>
      </w:r>
    </w:p>
    <w:p w:rsidR="00A02930" w:rsidRDefault="00A02930">
      <w:pPr>
        <w:pStyle w:val="newncpi"/>
      </w:pPr>
      <w:r>
        <w:t>До приведения актов законодательства Республики Беларусь в соответствие с настоящим Законом они применяются в той части, в которой не противоречат настоящему Закону, если иное не предусмотрено Конституцией Республики Беларусь.</w:t>
      </w:r>
    </w:p>
    <w:p w:rsidR="00A02930" w:rsidRDefault="00A02930">
      <w:pPr>
        <w:pStyle w:val="newncpi"/>
      </w:pPr>
      <w:r>
        <w:t>Коммерческие организации, признававшиеся до вступления в силу настоящего Закона коммерческими организациями с иностранными инвестициями, вправе:</w:t>
      </w:r>
    </w:p>
    <w:p w:rsidR="00A02930" w:rsidRDefault="00A02930">
      <w:pPr>
        <w:pStyle w:val="newncpi"/>
      </w:pPr>
      <w:r>
        <w:t>использовать в своих наименованиях слова, указывающие на участие иностранного инвестора (иностранных инвесторов), до выхода последнего (последних) из состава участников коммерческой организации;</w:t>
      </w:r>
    </w:p>
    <w:p w:rsidR="00A02930" w:rsidRDefault="00A02930">
      <w:pPr>
        <w:pStyle w:val="newncpi"/>
      </w:pPr>
      <w:r>
        <w:t>сформировать уставный фонд в размере, указанном в уставе (учредительном договоре – для коммерческой организации, действующей только на основании учредительного договора), в течение двух лет со дня вступления в силу настоящего Закона в случае, если уставный фонд не был сформирован в указанном размере на дату вступления в силу настоящего Закона;</w:t>
      </w:r>
    </w:p>
    <w:p w:rsidR="00A02930" w:rsidRDefault="00A02930">
      <w:pPr>
        <w:pStyle w:val="newncpi"/>
      </w:pPr>
      <w:r>
        <w:t>изменить размер уставного фонда, указанный в уставе (учредительном договоре – для коммерческой организации, действующей только на основании учредительного договора), но не ниже минимального размера, установленного законодательством Республики Беларусь, в порядке, предусмотренном законодательством Республики Беларусь.</w:t>
      </w:r>
    </w:p>
    <w:p w:rsidR="00A02930" w:rsidRDefault="00A02930">
      <w:pPr>
        <w:pStyle w:val="article"/>
      </w:pPr>
      <w:r>
        <w:t>Статья 22. Меры по реализации положений настоящего Закона</w:t>
      </w:r>
    </w:p>
    <w:p w:rsidR="00A02930" w:rsidRDefault="00A02930">
      <w:pPr>
        <w:pStyle w:val="newncpi"/>
      </w:pPr>
      <w:r>
        <w:t>Совету Министров Республики Беларусь в шестимесячный срок:</w:t>
      </w:r>
    </w:p>
    <w:p w:rsidR="00A02930" w:rsidRDefault="00A02930">
      <w:pPr>
        <w:pStyle w:val="newncpi"/>
      </w:pPr>
      <w:r>
        <w:t>обеспечить приведение актов законодательства Республики Беларусь в соответствие с настоящим Законом;</w:t>
      </w:r>
    </w:p>
    <w:p w:rsidR="00A02930" w:rsidRDefault="00A02930">
      <w:pPr>
        <w:pStyle w:val="newncpi"/>
      </w:pPr>
      <w:r>
        <w:t>принять иные меры, необходимые для реализации положений настоящего Закона.</w:t>
      </w:r>
    </w:p>
    <w:p w:rsidR="00A02930" w:rsidRDefault="00A02930">
      <w:pPr>
        <w:pStyle w:val="article"/>
      </w:pPr>
      <w:r>
        <w:t>Статья 23. Вступление в силу настоящего Закона</w:t>
      </w:r>
    </w:p>
    <w:p w:rsidR="00A02930" w:rsidRDefault="00A02930">
      <w:pPr>
        <w:pStyle w:val="newncpi"/>
      </w:pPr>
      <w:r>
        <w:t>Настоящий Закон вступает в силу в следующем порядке:</w:t>
      </w:r>
    </w:p>
    <w:p w:rsidR="00A02930" w:rsidRDefault="00A02930">
      <w:pPr>
        <w:pStyle w:val="newncpi"/>
      </w:pPr>
      <w:r>
        <w:t>статьи 1–21 – через шесть месяцев после официального опубликования настоящего Закона;</w:t>
      </w:r>
    </w:p>
    <w:p w:rsidR="00A02930" w:rsidRDefault="00A02930">
      <w:pPr>
        <w:pStyle w:val="newncpi"/>
      </w:pPr>
      <w:r>
        <w:t>статья 22 – после официального опубликования настоящего Закона.</w:t>
      </w:r>
    </w:p>
    <w:p w:rsidR="00A02930" w:rsidRDefault="00A0293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A0293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2930" w:rsidRDefault="00A02930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2930" w:rsidRDefault="00A02930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A02930" w:rsidRDefault="00A02930">
      <w:pPr>
        <w:pStyle w:val="newncpi"/>
      </w:pPr>
      <w:r>
        <w:t> </w:t>
      </w:r>
    </w:p>
    <w:p w:rsidR="00E16BE3" w:rsidRDefault="00E16BE3"/>
    <w:sectPr w:rsidR="00E16BE3" w:rsidSect="00A029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930" w:rsidRDefault="00A02930" w:rsidP="00A02930">
      <w:pPr>
        <w:spacing w:after="0" w:line="240" w:lineRule="auto"/>
      </w:pPr>
      <w:r>
        <w:separator/>
      </w:r>
    </w:p>
  </w:endnote>
  <w:endnote w:type="continuationSeparator" w:id="0">
    <w:p w:rsidR="00A02930" w:rsidRDefault="00A02930" w:rsidP="00A0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30" w:rsidRDefault="00A029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30" w:rsidRDefault="00A029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02930" w:rsidTr="00A02930">
      <w:tc>
        <w:tcPr>
          <w:tcW w:w="1800" w:type="dxa"/>
          <w:shd w:val="clear" w:color="auto" w:fill="auto"/>
          <w:vAlign w:val="center"/>
        </w:tcPr>
        <w:p w:rsidR="00A02930" w:rsidRDefault="00A02930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A02930" w:rsidRDefault="00A0293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02930" w:rsidRDefault="00A0293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25.05.2021</w:t>
          </w:r>
        </w:p>
        <w:p w:rsidR="00A02930" w:rsidRPr="00A02930" w:rsidRDefault="00A0293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02930" w:rsidRDefault="00A029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930" w:rsidRDefault="00A02930" w:rsidP="00A02930">
      <w:pPr>
        <w:spacing w:after="0" w:line="240" w:lineRule="auto"/>
      </w:pPr>
      <w:r>
        <w:separator/>
      </w:r>
    </w:p>
  </w:footnote>
  <w:footnote w:type="continuationSeparator" w:id="0">
    <w:p w:rsidR="00A02930" w:rsidRDefault="00A02930" w:rsidP="00A0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30" w:rsidRDefault="00A02930" w:rsidP="00F2722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A02930" w:rsidRDefault="00A029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30" w:rsidRPr="00A02930" w:rsidRDefault="00A02930" w:rsidP="00F2722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02930">
      <w:rPr>
        <w:rStyle w:val="a7"/>
        <w:rFonts w:ascii="Times New Roman" w:hAnsi="Times New Roman" w:cs="Times New Roman"/>
        <w:sz w:val="24"/>
      </w:rPr>
      <w:fldChar w:fldCharType="begin"/>
    </w:r>
    <w:r w:rsidRPr="00A02930">
      <w:rPr>
        <w:rStyle w:val="a7"/>
        <w:rFonts w:ascii="Times New Roman" w:hAnsi="Times New Roman" w:cs="Times New Roman"/>
        <w:sz w:val="24"/>
      </w:rPr>
      <w:instrText xml:space="preserve"> PAGE </w:instrText>
    </w:r>
    <w:r w:rsidRPr="00A02930">
      <w:rPr>
        <w:rStyle w:val="a7"/>
        <w:rFonts w:ascii="Times New Roman" w:hAnsi="Times New Roman" w:cs="Times New Roman"/>
        <w:sz w:val="24"/>
      </w:rPr>
      <w:fldChar w:fldCharType="separate"/>
    </w:r>
    <w:r w:rsidRPr="00A02930">
      <w:rPr>
        <w:rStyle w:val="a7"/>
        <w:rFonts w:ascii="Times New Roman" w:hAnsi="Times New Roman" w:cs="Times New Roman"/>
        <w:noProof/>
        <w:sz w:val="24"/>
      </w:rPr>
      <w:t>1</w:t>
    </w:r>
    <w:r w:rsidRPr="00A02930">
      <w:rPr>
        <w:rStyle w:val="a7"/>
        <w:rFonts w:ascii="Times New Roman" w:hAnsi="Times New Roman" w:cs="Times New Roman"/>
        <w:sz w:val="24"/>
      </w:rPr>
      <w:fldChar w:fldCharType="end"/>
    </w:r>
  </w:p>
  <w:p w:rsidR="00A02930" w:rsidRPr="00A02930" w:rsidRDefault="00A0293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30" w:rsidRDefault="00A029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30"/>
    <w:rsid w:val="00A02930"/>
    <w:rsid w:val="00E1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33F30-3C4F-4440-B782-6572550D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A02930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0293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A0293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rinodobren">
    <w:name w:val="prinodobren"/>
    <w:basedOn w:val="a"/>
    <w:rsid w:val="00A02930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newncpi">
    <w:name w:val="newncpi"/>
    <w:basedOn w:val="a"/>
    <w:rsid w:val="00A0293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0293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0293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0293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0293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0293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02930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A02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02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930"/>
  </w:style>
  <w:style w:type="paragraph" w:styleId="a5">
    <w:name w:val="footer"/>
    <w:basedOn w:val="a"/>
    <w:link w:val="a6"/>
    <w:uiPriority w:val="99"/>
    <w:unhideWhenUsed/>
    <w:rsid w:val="00A02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930"/>
  </w:style>
  <w:style w:type="character" w:styleId="a7">
    <w:name w:val="page number"/>
    <w:basedOn w:val="a0"/>
    <w:uiPriority w:val="99"/>
    <w:semiHidden/>
    <w:unhideWhenUsed/>
    <w:rsid w:val="00A02930"/>
  </w:style>
  <w:style w:type="table" w:styleId="a8">
    <w:name w:val="Table Grid"/>
    <w:basedOn w:val="a1"/>
    <w:uiPriority w:val="39"/>
    <w:rsid w:val="00A0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FA2FAE38</Template>
  <TotalTime>0</TotalTime>
  <Pages>8</Pages>
  <Words>2427</Words>
  <Characters>18422</Characters>
  <Application>Microsoft Office Word</Application>
  <DocSecurity>0</DocSecurity>
  <Lines>328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Бирук</dc:creator>
  <cp:keywords/>
  <dc:description/>
  <cp:lastModifiedBy>Юлия Бирук</cp:lastModifiedBy>
  <cp:revision>1</cp:revision>
  <dcterms:created xsi:type="dcterms:W3CDTF">2021-05-25T08:02:00Z</dcterms:created>
  <dcterms:modified xsi:type="dcterms:W3CDTF">2021-05-25T08:02:00Z</dcterms:modified>
</cp:coreProperties>
</file>