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C75" w:rsidRPr="003E700E" w:rsidRDefault="00BB6C75" w:rsidP="00872114">
      <w:pPr>
        <w:widowControl w:val="0"/>
        <w:autoSpaceDE w:val="0"/>
        <w:autoSpaceDN w:val="0"/>
        <w:adjustRightInd w:val="0"/>
        <w:ind w:firstLine="540"/>
        <w:rPr>
          <w:rFonts w:eastAsia="Times New Roman"/>
          <w:sz w:val="28"/>
          <w:szCs w:val="28"/>
          <w:lang w:eastAsia="ru-RU"/>
        </w:rPr>
      </w:pPr>
      <w:r w:rsidRPr="003E700E">
        <w:rPr>
          <w:rFonts w:eastAsia="Times New Roman"/>
          <w:b/>
          <w:sz w:val="28"/>
          <w:szCs w:val="28"/>
          <w:lang w:eastAsia="ru-RU"/>
        </w:rPr>
        <w:t>Предоставление денежной компенсации за приобретенные самостоятельно средства реабилитации</w:t>
      </w:r>
      <w:r w:rsidRPr="003E700E">
        <w:rPr>
          <w:rFonts w:eastAsia="Times New Roman"/>
          <w:sz w:val="28"/>
          <w:szCs w:val="28"/>
          <w:lang w:eastAsia="ru-RU"/>
        </w:rPr>
        <w:t>.</w:t>
      </w:r>
    </w:p>
    <w:p w:rsidR="003E700E" w:rsidRPr="003E700E" w:rsidRDefault="003E700E" w:rsidP="003E700E">
      <w:pPr>
        <w:ind w:firstLine="540"/>
        <w:rPr>
          <w:sz w:val="28"/>
          <w:szCs w:val="28"/>
        </w:rPr>
      </w:pPr>
      <w:r w:rsidRPr="003E700E">
        <w:rPr>
          <w:sz w:val="28"/>
          <w:szCs w:val="28"/>
        </w:rPr>
        <w:t>С 06.01.2023 вступили в силу изменения в постановление Совета Министров Республики Беларусь от 11 декабря 2007 г. № 1722 «О Государственном реестре (перечне) технических средств социальной реабилитации и порядке обеспечения ими отдельных категорий граждан» (далее – Постановление).</w:t>
      </w:r>
    </w:p>
    <w:p w:rsidR="003E700E" w:rsidRPr="003E700E" w:rsidRDefault="003E700E" w:rsidP="00E04D5D">
      <w:pPr>
        <w:ind w:firstLine="540"/>
        <w:rPr>
          <w:sz w:val="28"/>
          <w:szCs w:val="28"/>
        </w:rPr>
      </w:pPr>
      <w:r w:rsidRPr="003E700E">
        <w:rPr>
          <w:sz w:val="28"/>
          <w:szCs w:val="28"/>
        </w:rPr>
        <w:t>Согласно главе 7 Постановления граждане имеют право самостоятельно приобрести средства реабилитации и получить денежную компенсацию на условиях обеспечения граждан средствами реабилитации.</w:t>
      </w:r>
    </w:p>
    <w:p w:rsidR="003E700E" w:rsidRPr="003E700E" w:rsidRDefault="003E700E" w:rsidP="003E700E">
      <w:pPr>
        <w:ind w:firstLine="708"/>
        <w:rPr>
          <w:sz w:val="28"/>
          <w:szCs w:val="28"/>
        </w:rPr>
      </w:pPr>
      <w:r w:rsidRPr="003E700E">
        <w:rPr>
          <w:sz w:val="28"/>
          <w:szCs w:val="28"/>
        </w:rPr>
        <w:t>Средства реабилитации, за приобретение которых предоставляется денежная компенсация:</w:t>
      </w:r>
      <w:r>
        <w:rPr>
          <w:sz w:val="28"/>
          <w:szCs w:val="28"/>
        </w:rPr>
        <w:t xml:space="preserve"> </w:t>
      </w:r>
      <w:r w:rsidRPr="003E700E">
        <w:rPr>
          <w:sz w:val="28"/>
          <w:szCs w:val="28"/>
        </w:rPr>
        <w:t xml:space="preserve">матрац специальный </w:t>
      </w:r>
      <w:proofErr w:type="spellStart"/>
      <w:r w:rsidRPr="003E700E">
        <w:rPr>
          <w:sz w:val="28"/>
          <w:szCs w:val="28"/>
        </w:rPr>
        <w:t>противопролежневый</w:t>
      </w:r>
      <w:proofErr w:type="spellEnd"/>
      <w:r w:rsidRPr="003E700E">
        <w:rPr>
          <w:sz w:val="28"/>
          <w:szCs w:val="28"/>
        </w:rPr>
        <w:t xml:space="preserve"> или система </w:t>
      </w:r>
      <w:proofErr w:type="spellStart"/>
      <w:r w:rsidRPr="003E700E">
        <w:rPr>
          <w:sz w:val="28"/>
          <w:szCs w:val="28"/>
        </w:rPr>
        <w:t>противопролежневая</w:t>
      </w:r>
      <w:proofErr w:type="spellEnd"/>
      <w:r w:rsidRPr="003E700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3E700E">
        <w:rPr>
          <w:sz w:val="28"/>
          <w:szCs w:val="28"/>
        </w:rPr>
        <w:t>вспомогательные приспособления, предназначенные для одевания (раздевания), захвата предметов, приема и готовки пищи, удовлетворения бытовых и иных потребностей;</w:t>
      </w:r>
      <w:r>
        <w:rPr>
          <w:sz w:val="28"/>
          <w:szCs w:val="28"/>
        </w:rPr>
        <w:t xml:space="preserve"> </w:t>
      </w:r>
      <w:r w:rsidRPr="003E700E">
        <w:rPr>
          <w:sz w:val="28"/>
          <w:szCs w:val="28"/>
        </w:rPr>
        <w:t>диктофон (плеер);</w:t>
      </w:r>
      <w:r>
        <w:rPr>
          <w:sz w:val="28"/>
          <w:szCs w:val="28"/>
        </w:rPr>
        <w:t xml:space="preserve"> </w:t>
      </w:r>
      <w:r w:rsidRPr="003E700E">
        <w:rPr>
          <w:sz w:val="28"/>
          <w:szCs w:val="28"/>
        </w:rPr>
        <w:t>сотовые телефоны, в том числе с программным обеспечением, синтезирующим речь, и с функцией навигации (смартфоны);</w:t>
      </w:r>
      <w:r>
        <w:rPr>
          <w:sz w:val="28"/>
          <w:szCs w:val="28"/>
        </w:rPr>
        <w:t xml:space="preserve"> </w:t>
      </w:r>
      <w:r w:rsidRPr="003E700E">
        <w:rPr>
          <w:sz w:val="28"/>
          <w:szCs w:val="28"/>
        </w:rPr>
        <w:t>устройство для прослушивания озвученной литературы (плейер);</w:t>
      </w:r>
      <w:r>
        <w:rPr>
          <w:sz w:val="28"/>
          <w:szCs w:val="28"/>
        </w:rPr>
        <w:t xml:space="preserve"> </w:t>
      </w:r>
      <w:r w:rsidRPr="003E700E">
        <w:rPr>
          <w:sz w:val="28"/>
          <w:szCs w:val="28"/>
        </w:rPr>
        <w:t>часы с синтезатором речи;</w:t>
      </w:r>
      <w:r>
        <w:rPr>
          <w:sz w:val="28"/>
          <w:szCs w:val="28"/>
        </w:rPr>
        <w:t xml:space="preserve"> </w:t>
      </w:r>
      <w:r w:rsidRPr="003E700E">
        <w:rPr>
          <w:sz w:val="28"/>
          <w:szCs w:val="28"/>
        </w:rPr>
        <w:t>телефон с усилителем звука;</w:t>
      </w:r>
      <w:r>
        <w:rPr>
          <w:sz w:val="28"/>
          <w:szCs w:val="28"/>
        </w:rPr>
        <w:t xml:space="preserve"> </w:t>
      </w:r>
      <w:r w:rsidRPr="003E700E">
        <w:rPr>
          <w:sz w:val="28"/>
          <w:szCs w:val="28"/>
        </w:rPr>
        <w:t>световой будильник;</w:t>
      </w:r>
      <w:r>
        <w:rPr>
          <w:sz w:val="28"/>
          <w:szCs w:val="28"/>
        </w:rPr>
        <w:t xml:space="preserve"> </w:t>
      </w:r>
      <w:r w:rsidRPr="003E700E">
        <w:rPr>
          <w:sz w:val="28"/>
          <w:szCs w:val="28"/>
        </w:rPr>
        <w:t>сигнализатор цифровой с вибрационной и световой индикацией для граждан с нарушением органов слуха.</w:t>
      </w:r>
    </w:p>
    <w:p w:rsidR="003E700E" w:rsidRPr="003E700E" w:rsidRDefault="003E700E" w:rsidP="003E700E">
      <w:pPr>
        <w:ind w:firstLine="708"/>
        <w:rPr>
          <w:sz w:val="28"/>
          <w:szCs w:val="28"/>
        </w:rPr>
      </w:pPr>
      <w:r w:rsidRPr="003E700E">
        <w:rPr>
          <w:sz w:val="28"/>
          <w:szCs w:val="28"/>
        </w:rPr>
        <w:t>Размер денежной компенсации на следующий календарный год устанавливается Минтруда и соцзащиты исходя из минимальной стоимости закупки соответствующего средства реабилитации на основании информации, представленной комитетами, и размещается на сайте Минтруда и соцзащиты не позднее 10 января.</w:t>
      </w:r>
    </w:p>
    <w:p w:rsidR="003E700E" w:rsidRPr="003E700E" w:rsidRDefault="003E700E" w:rsidP="003E700E">
      <w:pPr>
        <w:ind w:firstLine="708"/>
        <w:rPr>
          <w:sz w:val="28"/>
          <w:szCs w:val="28"/>
        </w:rPr>
      </w:pPr>
      <w:r w:rsidRPr="003E700E">
        <w:rPr>
          <w:sz w:val="28"/>
          <w:szCs w:val="28"/>
        </w:rPr>
        <w:t>В случае, если стоимость средства реабилитации меньше, чем размер денежной компенсации, денежная компенсация выплачивается исходя из фактических затрат на приобретенное средство реабилитации с учетом условий, установленных Положением.</w:t>
      </w:r>
    </w:p>
    <w:p w:rsidR="003E700E" w:rsidRPr="003E700E" w:rsidRDefault="003E700E" w:rsidP="003E700E">
      <w:pPr>
        <w:ind w:firstLine="708"/>
        <w:rPr>
          <w:sz w:val="28"/>
          <w:szCs w:val="28"/>
        </w:rPr>
      </w:pPr>
      <w:r w:rsidRPr="003E700E">
        <w:rPr>
          <w:sz w:val="28"/>
          <w:szCs w:val="28"/>
        </w:rPr>
        <w:t>В случае, если стоимость средства реабилитации больше, чем размер денежной компенсации, установленной Минтруда и социальной защиты, денежная компенсация выплачивается в размере, не превышающем размер денежной компенсации, определенный с учетом условий, установленных в Положении.</w:t>
      </w:r>
    </w:p>
    <w:p w:rsidR="003E700E" w:rsidRPr="003E700E" w:rsidRDefault="003E700E" w:rsidP="003E700E">
      <w:pPr>
        <w:ind w:firstLine="708"/>
        <w:rPr>
          <w:sz w:val="28"/>
          <w:szCs w:val="28"/>
        </w:rPr>
      </w:pPr>
      <w:r w:rsidRPr="003E700E">
        <w:rPr>
          <w:sz w:val="28"/>
          <w:szCs w:val="28"/>
        </w:rPr>
        <w:t>Заявление о предоставлении денежной компенсации подается гражданами в центр в соответствии с регистрацией по месту жительства (месту пребывания) в течение трех месяцев со дня самостоятельного приобретения средства реабилитации.</w:t>
      </w:r>
    </w:p>
    <w:p w:rsidR="003E700E" w:rsidRPr="003E700E" w:rsidRDefault="003E700E" w:rsidP="003E700E">
      <w:pPr>
        <w:ind w:firstLine="708"/>
        <w:rPr>
          <w:sz w:val="28"/>
          <w:szCs w:val="28"/>
        </w:rPr>
      </w:pPr>
      <w:r w:rsidRPr="003E700E">
        <w:rPr>
          <w:sz w:val="28"/>
          <w:szCs w:val="28"/>
        </w:rPr>
        <w:t>К заявлению о предоставлении денежной компенсации прилагаются следующие документы и сведения:</w:t>
      </w:r>
    </w:p>
    <w:p w:rsidR="003E700E" w:rsidRPr="003E700E" w:rsidRDefault="003E700E" w:rsidP="003E700E">
      <w:pPr>
        <w:rPr>
          <w:sz w:val="28"/>
          <w:szCs w:val="28"/>
        </w:rPr>
      </w:pPr>
      <w:r w:rsidRPr="003E700E">
        <w:rPr>
          <w:sz w:val="28"/>
          <w:szCs w:val="28"/>
        </w:rPr>
        <w:t>- паспорт или иной документ, удостоверяющий личность;</w:t>
      </w:r>
    </w:p>
    <w:p w:rsidR="003E700E" w:rsidRPr="003E700E" w:rsidRDefault="003E700E" w:rsidP="003E700E">
      <w:pPr>
        <w:rPr>
          <w:sz w:val="28"/>
          <w:szCs w:val="28"/>
        </w:rPr>
      </w:pPr>
      <w:r w:rsidRPr="003E700E">
        <w:rPr>
          <w:sz w:val="28"/>
          <w:szCs w:val="28"/>
        </w:rPr>
        <w:t>- свидетельство о рождении ребенка, паспорт или иной документ, удостоверяющий личность и (или) полномочия законного представителя ребенка-инвалида в возрасте до 18 лет, гражданина, признанного в установленном порядке недееспособным, – для детей-инвалидов в возрасте до 18 лет, детей в возрасте до 18 лет и граждан, признанных в установленном порядке недееспособными;</w:t>
      </w:r>
    </w:p>
    <w:p w:rsidR="003E700E" w:rsidRPr="003E700E" w:rsidRDefault="003E700E" w:rsidP="003E700E">
      <w:pPr>
        <w:rPr>
          <w:sz w:val="28"/>
          <w:szCs w:val="28"/>
        </w:rPr>
      </w:pPr>
      <w:r w:rsidRPr="003E700E">
        <w:rPr>
          <w:sz w:val="28"/>
          <w:szCs w:val="28"/>
        </w:rPr>
        <w:t>- ИПРА инвалида или заключение ВКК;</w:t>
      </w:r>
    </w:p>
    <w:p w:rsidR="003E700E" w:rsidRPr="003E700E" w:rsidRDefault="003E700E" w:rsidP="003E700E">
      <w:pPr>
        <w:rPr>
          <w:sz w:val="28"/>
          <w:szCs w:val="28"/>
        </w:rPr>
      </w:pPr>
      <w:r w:rsidRPr="003E700E">
        <w:rPr>
          <w:sz w:val="28"/>
          <w:szCs w:val="28"/>
        </w:rPr>
        <w:t>- удостоверение (свидетельство) инвалида, вкладыш к нему для граждан, имеющих право на льготы;</w:t>
      </w:r>
    </w:p>
    <w:p w:rsidR="00E04D5D" w:rsidRPr="00E04D5D" w:rsidRDefault="003E700E" w:rsidP="00E04D5D">
      <w:pPr>
        <w:rPr>
          <w:sz w:val="28"/>
          <w:szCs w:val="28"/>
        </w:rPr>
      </w:pPr>
      <w:r w:rsidRPr="003E700E">
        <w:rPr>
          <w:sz w:val="28"/>
          <w:szCs w:val="28"/>
        </w:rPr>
        <w:t xml:space="preserve">- документы, подтверждающие затраты на приобретение средств </w:t>
      </w:r>
      <w:r w:rsidRPr="00E04D5D">
        <w:rPr>
          <w:sz w:val="28"/>
          <w:szCs w:val="28"/>
        </w:rPr>
        <w:t>реабилитации, – кассовые (товарные) чеки юридических лиц, индивидуальных предпринимателей, место нахождения которых ограничивается территорией Республики Беларусь, с обязательным указанием наименования приобретенных средств реабилитации;</w:t>
      </w:r>
    </w:p>
    <w:p w:rsidR="00E04D5D" w:rsidRPr="00E04D5D" w:rsidRDefault="00E04D5D" w:rsidP="00E04D5D">
      <w:pPr>
        <w:rPr>
          <w:sz w:val="28"/>
          <w:szCs w:val="28"/>
        </w:rPr>
      </w:pPr>
      <w:r w:rsidRPr="00E04D5D">
        <w:rPr>
          <w:sz w:val="28"/>
          <w:szCs w:val="28"/>
        </w:rPr>
        <w:t xml:space="preserve">- </w:t>
      </w:r>
      <w:r w:rsidRPr="00E04D5D">
        <w:rPr>
          <w:rFonts w:eastAsia="Times New Roman"/>
          <w:sz w:val="28"/>
          <w:szCs w:val="28"/>
          <w:lang w:eastAsia="ru-RU"/>
        </w:rPr>
        <w:t>реквизиты текущего (расчетного) банковского счета в белорусских рублях.</w:t>
      </w:r>
    </w:p>
    <w:p w:rsidR="003E700E" w:rsidRPr="00E04D5D" w:rsidRDefault="003E700E" w:rsidP="003E700E">
      <w:pPr>
        <w:rPr>
          <w:sz w:val="28"/>
          <w:szCs w:val="28"/>
        </w:rPr>
      </w:pPr>
    </w:p>
    <w:p w:rsidR="003E700E" w:rsidRPr="003E700E" w:rsidRDefault="003E700E" w:rsidP="003E700E">
      <w:pPr>
        <w:ind w:right="-285"/>
        <w:jc w:val="center"/>
        <w:rPr>
          <w:i/>
          <w:sz w:val="28"/>
          <w:szCs w:val="28"/>
        </w:rPr>
      </w:pPr>
      <w:r w:rsidRPr="003E700E">
        <w:rPr>
          <w:sz w:val="28"/>
          <w:szCs w:val="28"/>
        </w:rPr>
        <w:t xml:space="preserve">Прием документов </w:t>
      </w:r>
      <w:r w:rsidRPr="003E700E">
        <w:rPr>
          <w:sz w:val="28"/>
          <w:szCs w:val="28"/>
        </w:rPr>
        <w:t xml:space="preserve">и консультация </w:t>
      </w:r>
      <w:r w:rsidRPr="003E700E">
        <w:rPr>
          <w:sz w:val="28"/>
          <w:szCs w:val="28"/>
        </w:rPr>
        <w:t xml:space="preserve">осуществляется по адресу: </w:t>
      </w:r>
    </w:p>
    <w:p w:rsidR="003E700E" w:rsidRPr="003E700E" w:rsidRDefault="003E700E" w:rsidP="003E700E">
      <w:pPr>
        <w:widowControl w:val="0"/>
        <w:autoSpaceDE w:val="0"/>
        <w:autoSpaceDN w:val="0"/>
        <w:adjustRightInd w:val="0"/>
        <w:ind w:firstLine="540"/>
        <w:rPr>
          <w:spacing w:val="-4"/>
          <w:sz w:val="28"/>
          <w:szCs w:val="28"/>
        </w:rPr>
      </w:pPr>
      <w:r w:rsidRPr="003E700E">
        <w:rPr>
          <w:sz w:val="28"/>
          <w:szCs w:val="28"/>
        </w:rPr>
        <w:t xml:space="preserve">222827, г. Марьина Горка, ул. Новая Заря, ТБЦ «Хельсинки», 2-й этаж, </w:t>
      </w:r>
      <w:r w:rsidRPr="003E700E">
        <w:rPr>
          <w:spacing w:val="-4"/>
          <w:sz w:val="28"/>
          <w:szCs w:val="28"/>
        </w:rPr>
        <w:t>кабинет № 163</w:t>
      </w:r>
    </w:p>
    <w:p w:rsidR="003E700E" w:rsidRPr="003E700E" w:rsidRDefault="003E700E" w:rsidP="003E700E">
      <w:pPr>
        <w:tabs>
          <w:tab w:val="left" w:pos="645"/>
          <w:tab w:val="center" w:pos="4677"/>
        </w:tabs>
        <w:jc w:val="left"/>
        <w:rPr>
          <w:spacing w:val="-4"/>
          <w:sz w:val="28"/>
          <w:szCs w:val="28"/>
        </w:rPr>
      </w:pPr>
      <w:r w:rsidRPr="003E700E">
        <w:rPr>
          <w:spacing w:val="-4"/>
          <w:sz w:val="28"/>
          <w:szCs w:val="28"/>
        </w:rPr>
        <w:t>Режим работы: в рабочие дни: с 8.00 до 17.30, обед с 13.00 до 14.00</w:t>
      </w:r>
    </w:p>
    <w:p w:rsidR="003E700E" w:rsidRPr="003E700E" w:rsidRDefault="003E700E" w:rsidP="003E700E">
      <w:pPr>
        <w:rPr>
          <w:sz w:val="28"/>
          <w:szCs w:val="28"/>
        </w:rPr>
      </w:pPr>
      <w:r w:rsidRPr="003E700E">
        <w:rPr>
          <w:spacing w:val="-4"/>
          <w:sz w:val="28"/>
          <w:szCs w:val="28"/>
        </w:rPr>
        <w:t>Телефон для консультаций: 6 11 86</w:t>
      </w:r>
    </w:p>
    <w:p w:rsidR="003E700E" w:rsidRPr="002C5D6E" w:rsidRDefault="003E700E" w:rsidP="003E700E">
      <w:pPr>
        <w:widowControl w:val="0"/>
        <w:autoSpaceDE w:val="0"/>
        <w:autoSpaceDN w:val="0"/>
        <w:adjustRightInd w:val="0"/>
        <w:ind w:firstLine="540"/>
        <w:rPr>
          <w:rFonts w:eastAsia="Times New Roman"/>
          <w:sz w:val="26"/>
          <w:szCs w:val="26"/>
          <w:lang w:eastAsia="ru-RU"/>
        </w:rPr>
      </w:pPr>
    </w:p>
    <w:p w:rsidR="003E700E" w:rsidRDefault="003E700E" w:rsidP="003E700E"/>
    <w:p w:rsidR="003E700E" w:rsidRDefault="003E700E" w:rsidP="003E700E"/>
    <w:p w:rsidR="00E04D5D" w:rsidRDefault="00E04D5D" w:rsidP="003E700E"/>
    <w:p w:rsidR="00E04D5D" w:rsidRDefault="00E04D5D" w:rsidP="003E700E"/>
    <w:p w:rsidR="00E04D5D" w:rsidRDefault="00E04D5D" w:rsidP="003E700E"/>
    <w:p w:rsidR="00E04D5D" w:rsidRDefault="00E04D5D" w:rsidP="003E700E"/>
    <w:p w:rsidR="00E04D5D" w:rsidRDefault="00E04D5D" w:rsidP="003E700E"/>
    <w:p w:rsidR="00E04D5D" w:rsidRDefault="00E04D5D" w:rsidP="003E700E"/>
    <w:p w:rsidR="00E04D5D" w:rsidRDefault="00E04D5D" w:rsidP="003E700E"/>
    <w:p w:rsidR="00E04D5D" w:rsidRDefault="00E04D5D" w:rsidP="003E700E"/>
    <w:p w:rsidR="00E04D5D" w:rsidRDefault="00E04D5D" w:rsidP="003E700E"/>
    <w:p w:rsidR="00E04D5D" w:rsidRDefault="00E04D5D" w:rsidP="003E700E"/>
    <w:p w:rsidR="00E04D5D" w:rsidRDefault="00E04D5D" w:rsidP="003E700E"/>
    <w:p w:rsidR="00E04D5D" w:rsidRDefault="00E04D5D" w:rsidP="003E700E"/>
    <w:p w:rsidR="00E04D5D" w:rsidRDefault="00E04D5D" w:rsidP="003E700E"/>
    <w:p w:rsidR="003E700E" w:rsidRDefault="003E700E" w:rsidP="003E700E">
      <w:bookmarkStart w:id="0" w:name="_GoBack"/>
      <w:bookmarkEnd w:id="0"/>
    </w:p>
    <w:sectPr w:rsidR="003E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77"/>
    <w:rsid w:val="001942EE"/>
    <w:rsid w:val="002C5D6E"/>
    <w:rsid w:val="003139C6"/>
    <w:rsid w:val="003E700E"/>
    <w:rsid w:val="00561758"/>
    <w:rsid w:val="005C3AE1"/>
    <w:rsid w:val="00686E9C"/>
    <w:rsid w:val="006E738C"/>
    <w:rsid w:val="00872114"/>
    <w:rsid w:val="00A80377"/>
    <w:rsid w:val="00B1228A"/>
    <w:rsid w:val="00BB6C75"/>
    <w:rsid w:val="00D93638"/>
    <w:rsid w:val="00E04D5D"/>
    <w:rsid w:val="00EE4821"/>
    <w:rsid w:val="00E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DA77"/>
  <w15:docId w15:val="{6A0A2064-FBAC-4753-BF7B-220EFB45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114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WEBGISSZ_OSAIR</dc:creator>
  <cp:keywords/>
  <dc:description/>
  <cp:lastModifiedBy>OSAiR_ZAV</cp:lastModifiedBy>
  <cp:revision>11</cp:revision>
  <dcterms:created xsi:type="dcterms:W3CDTF">2023-03-20T11:44:00Z</dcterms:created>
  <dcterms:modified xsi:type="dcterms:W3CDTF">2023-03-20T13:24:00Z</dcterms:modified>
</cp:coreProperties>
</file>