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Постановлением Министерства образования Республики Беларусь от 26 марта 2025 г. № 56 определены сроки проведения в 2025 году вступительной кампании для получения высшего образования.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приема документов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общего высшего и специального высшего образования в учреждения высшего образования (УВО): </w:t>
      </w:r>
    </w:p>
    <w:p w:rsidR="00DA4796" w:rsidRPr="00DA4796" w:rsidRDefault="00DA4796" w:rsidP="00DA4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по 17 июля – </w:t>
      </w:r>
      <w:proofErr w:type="gramStart"/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УВО за счет бюджетных средств и на платной основе; </w:t>
      </w:r>
    </w:p>
    <w:p w:rsidR="00DA4796" w:rsidRPr="00DA4796" w:rsidRDefault="00DA4796" w:rsidP="00DA4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>с 12 по 19 июля – на очной (дневной) форме по направлениям образования «Сельское хозяйство», «Ветеринария», «Рыбное хозяйство» и «Охрана труда» (за счет бюджетных средств и на платной основе) и по всем специальностям в Военной академии Республики Беларусь, Академии МВД, Могилевском институте МВД и Институте пограничной службы Республики Беларусь, а также на военных факультетах и военном институте без права юридического лица</w:t>
      </w:r>
      <w:proofErr w:type="gramEnd"/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УВО за счет бюджетных средств; </w:t>
      </w:r>
    </w:p>
    <w:p w:rsidR="00DA4796" w:rsidRPr="00DA4796" w:rsidRDefault="00DA4796" w:rsidP="00DA47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15 ноября по 5 декабря – для поступающих на заочную форму получения образования в УВО сельскохозяйственного профиля за счет бюджетных средств и на платной основе.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изъявившие желание поступить в УВО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высшего образования на платной основе, не сдающие вступительные испытания в УВО, подают документы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следующие сроки: </w:t>
      </w:r>
    </w:p>
    <w:p w:rsidR="00DA4796" w:rsidRPr="00DA4796" w:rsidRDefault="00DA4796" w:rsidP="00DA47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по 26 июля – в Университете гражданской защиты МЧС; </w:t>
      </w:r>
    </w:p>
    <w:p w:rsidR="00DA4796" w:rsidRPr="00DA4796" w:rsidRDefault="00DA4796" w:rsidP="00DA47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июля по 2 августа – в очной (дневной) форме получения образования по сельскохозяйственным специальностям; </w:t>
      </w:r>
    </w:p>
    <w:p w:rsidR="00DA4796" w:rsidRPr="00DA4796" w:rsidRDefault="00DA4796" w:rsidP="00DA47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15 ноября по 5 декабря – в заочной форме получения образования в УВО сельскохозяйственного профиля; </w:t>
      </w:r>
    </w:p>
    <w:p w:rsidR="00DA4796" w:rsidRPr="00DA4796" w:rsidRDefault="00DA4796" w:rsidP="00DA47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12 июля по 1 августа – в иных УВО.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подачи документов с 12 по 14 июля определен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выпускников: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796" w:rsidRPr="00DA4796" w:rsidRDefault="00DA4796" w:rsidP="00DA47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профильных классов 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(групп) профессиональной направленности учреждений общего среднего образования, поступающих в соответствии с абзацем двадцатым пункта 23 </w:t>
      </w:r>
      <w:hyperlink r:id="rId8" w:anchor="%D0%97%D0%B0%D0%B3_%D0%A3%D1%82%D0%B2_1&amp;Point=23" w:tgtFrame="_blank" w:history="1">
        <w:r w:rsidRPr="00DA479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 приема лиц для получения общего высшего и специального высшего образования</w:t>
        </w:r>
      </w:hyperlink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A4796" w:rsidRPr="00DA4796" w:rsidRDefault="00DA4796" w:rsidP="00DA47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освоивших содержание образовательной программы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дополнительного образования одаренных детей и молодежи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пребывания в Национальном детском технопарке и поступающих</w:t>
      </w:r>
      <w:r w:rsidRPr="00DA479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 xml:space="preserve"> 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абзацем четырнадцатым пункта 23 </w:t>
      </w:r>
      <w:r w:rsidRPr="00DA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приема лиц для получения общего высшего и специального высшего образования</w:t>
      </w:r>
      <w:r w:rsidRPr="00DA4796"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.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27 июня по 1 июля подают документы: </w:t>
      </w:r>
    </w:p>
    <w:p w:rsidR="00DA4796" w:rsidRPr="00DA4796" w:rsidRDefault="00DA4796" w:rsidP="00DA47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лица, освоившие содержание программы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объединения по интересам с повышенным уровнем изучения образовательной области, темы, учебного предмета или учебной дисциплины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«Школа управления (общественно-гуманитарный профиль)»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реализуемой Академией управления при Президенте Республики Беларусь в учебном году, который завершился в год приема, и поступающих в соответствии с абзацем двадцать первым пункта 23 </w:t>
      </w:r>
      <w:r w:rsidRPr="00DA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приема лиц для получения общего высшего и специального высшего образования;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A4796" w:rsidRPr="00DA4796" w:rsidRDefault="00DA4796" w:rsidP="00DA47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победители (дипломы I, II, III степени)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университетских олимпиад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проведенных УВО в учебном году, при поступлении в эти УВО в соответствии с абзацем тринадцатым пункта 23 </w:t>
      </w:r>
      <w:r w:rsidRPr="00DA47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 приема лиц для получения общего высшего и специального высшего образования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следующие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проведения вступительных испытаний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A4796" w:rsidRPr="00DA4796" w:rsidRDefault="00DA4796" w:rsidP="00DA47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по 20 июля – в Университете гражданской защиты МЧС; </w:t>
      </w:r>
    </w:p>
    <w:p w:rsidR="00DA4796" w:rsidRPr="00DA4796" w:rsidRDefault="00DA4796" w:rsidP="00DA47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по 21 июля – на военном факультете Гродненского государственного университета имени Янки Купалы; </w:t>
      </w:r>
    </w:p>
    <w:p w:rsidR="00DA4796" w:rsidRPr="00DA4796" w:rsidRDefault="00DA4796" w:rsidP="00DA47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18 по 25 июля – в иных УВО; </w:t>
      </w:r>
    </w:p>
    <w:p w:rsidR="00DA4796" w:rsidRPr="00DA4796" w:rsidRDefault="00DA4796" w:rsidP="00DA47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по 25 июля – в очной (дневной) форме получения образования по сельскохозяйственным специальностям; </w:t>
      </w:r>
    </w:p>
    <w:p w:rsidR="00DA4796" w:rsidRPr="00DA4796" w:rsidRDefault="00DA4796" w:rsidP="00DA47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6 по 15 декабря – в заочной форме получения образования в УВО сельскохозяйственного профиля.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зачисления абитуриентов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места, установленные контрольными цифрами приема для получения высшего образования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счет средств бюджета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A4796" w:rsidRPr="00DA4796" w:rsidRDefault="00DA4796" w:rsidP="00DA47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июля – победители (дипломы I, II, III степени) университетских олимпиад при поступлении в соответствующие УВО и лица, освоившие содержание программы объединения по интересам с повышенным уровнем изучения образовательной области, темы, учебного предмета или учебной дисциплины «Школа управления (общественно-гуманитарный профиль)», реализуемой Академией управления при Президенте Республики Беларусь; </w:t>
      </w:r>
    </w:p>
    <w:p w:rsidR="00DA4796" w:rsidRPr="00DA4796" w:rsidRDefault="00DA4796" w:rsidP="00DA47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22 июля – в Военной академии Республики Беларусь, Институте пограничной службы Республики Беларусь, Университете гражданской защиты МЧС, на военных факультетах в УВО; </w:t>
      </w:r>
    </w:p>
    <w:p w:rsidR="00DA4796" w:rsidRPr="00DA4796" w:rsidRDefault="00DA4796" w:rsidP="00DA47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29 июля – в Академии МВД, Могилевском институте МВД; </w:t>
      </w:r>
    </w:p>
    <w:p w:rsidR="00DA4796" w:rsidRPr="00DA4796" w:rsidRDefault="00DA4796" w:rsidP="00DA47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27 июля – в иных государственных УВО (кроме заочной формы получения образования в УВО сельскохозяйственного профиля); </w:t>
      </w:r>
    </w:p>
    <w:p w:rsidR="00DA4796" w:rsidRPr="00DA4796" w:rsidRDefault="00DA4796" w:rsidP="00DA479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20 декабря – в заочной форме получения образования в УВО сельскохозяйственного профиля.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места, установленные цифрами приема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получения высшего образования на платной основе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установлены следующие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зачисления абитуриентов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A4796" w:rsidRPr="00DA4796" w:rsidRDefault="00DA4796" w:rsidP="00DA47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3 августа – в УВО (кроме заочной формы получения образования в УВО сельскохозяйственного профиля); </w:t>
      </w:r>
    </w:p>
    <w:p w:rsidR="00DA4796" w:rsidRPr="00DA4796" w:rsidRDefault="00DA4796" w:rsidP="00DA47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20 декабря – в заочной форме получения образования в УВО сельскохозяйственного профиля.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также определены сроки зачисления абитуриентов и дополнительного набора в государственные УВО на места, определенные контрольными цифрами приема, </w:t>
      </w:r>
      <w:r w:rsidRPr="00DA47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оставшиеся вакантными после зачисления абитуриентов</w:t>
      </w: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A4796" w:rsidRPr="00DA4796" w:rsidRDefault="00DA4796" w:rsidP="00DA47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установлены сроки вступительной кампании для иностранных граждан и лиц без гражданства, а также для граждан Украины и лиц без гражданства, проживавших на территории Украины, прибывших в Республику Беларусь для получения разрешений на временное или постоянное проживание. </w:t>
      </w:r>
    </w:p>
    <w:p w:rsidR="00DA4796" w:rsidRPr="00DA4796" w:rsidRDefault="00DA4796" w:rsidP="00DA47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47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A47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Источник: </w:t>
      </w:r>
      <w:hyperlink r:id="rId9" w:history="1">
        <w:r w:rsidRPr="00DA4796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lang w:eastAsia="ru-RU"/>
          </w:rPr>
          <w:t>https://pravo.by/novosti/novosti-pravo-by/2025/april/88285/</w:t>
        </w:r>
      </w:hyperlink>
      <w:r w:rsidRPr="00DA47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Национальный правовой Интернет-портал Республики Беларусь</w:t>
      </w:r>
    </w:p>
    <w:p w:rsidR="000F3BC2" w:rsidRDefault="000F3BC2"/>
    <w:sectPr w:rsidR="000F3BC2" w:rsidSect="00DA4796">
      <w:headerReference w:type="default" r:id="rId10"/>
      <w:headerReference w:type="first" r:id="rId11"/>
      <w:pgSz w:w="11906" w:h="16838" w:code="9"/>
      <w:pgMar w:top="850" w:right="1134" w:bottom="1701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0EB" w:rsidRDefault="00F920EB" w:rsidP="00DA4796">
      <w:pPr>
        <w:spacing w:after="0" w:line="240" w:lineRule="auto"/>
      </w:pPr>
      <w:r>
        <w:separator/>
      </w:r>
    </w:p>
  </w:endnote>
  <w:endnote w:type="continuationSeparator" w:id="0">
    <w:p w:rsidR="00F920EB" w:rsidRDefault="00F920EB" w:rsidP="00DA4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0EB" w:rsidRDefault="00F920EB" w:rsidP="00DA4796">
      <w:pPr>
        <w:spacing w:after="0" w:line="240" w:lineRule="auto"/>
      </w:pPr>
      <w:r>
        <w:separator/>
      </w:r>
    </w:p>
  </w:footnote>
  <w:footnote w:type="continuationSeparator" w:id="0">
    <w:p w:rsidR="00F920EB" w:rsidRDefault="00F920EB" w:rsidP="00DA4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0706938"/>
      <w:docPartObj>
        <w:docPartGallery w:val="Page Numbers (Top of Page)"/>
        <w:docPartUnique/>
      </w:docPartObj>
    </w:sdtPr>
    <w:sdtEndPr/>
    <w:sdtContent>
      <w:p w:rsidR="00DA4796" w:rsidRDefault="00DA4796">
        <w:pPr>
          <w:pStyle w:val="a5"/>
          <w:jc w:val="center"/>
        </w:pPr>
      </w:p>
      <w:p w:rsidR="00DA4796" w:rsidRDefault="00DA47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78">
          <w:rPr>
            <w:noProof/>
          </w:rPr>
          <w:t>2</w:t>
        </w:r>
        <w:r>
          <w:fldChar w:fldCharType="end"/>
        </w:r>
      </w:p>
    </w:sdtContent>
  </w:sdt>
  <w:p w:rsidR="00DA4796" w:rsidRDefault="00DA479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558201"/>
      <w:docPartObj>
        <w:docPartGallery w:val="Page Numbers (Top of Page)"/>
        <w:docPartUnique/>
      </w:docPartObj>
    </w:sdtPr>
    <w:sdtEndPr/>
    <w:sdtContent>
      <w:p w:rsidR="00DA4796" w:rsidRDefault="00DA47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078">
          <w:rPr>
            <w:noProof/>
          </w:rPr>
          <w:t>1</w:t>
        </w:r>
        <w:r>
          <w:fldChar w:fldCharType="end"/>
        </w:r>
      </w:p>
    </w:sdtContent>
  </w:sdt>
  <w:p w:rsidR="00DA4796" w:rsidRDefault="00DA479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B39"/>
    <w:multiLevelType w:val="multilevel"/>
    <w:tmpl w:val="1924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436045"/>
    <w:multiLevelType w:val="multilevel"/>
    <w:tmpl w:val="0FBA9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754A3"/>
    <w:multiLevelType w:val="multilevel"/>
    <w:tmpl w:val="7CEE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F2EC4"/>
    <w:multiLevelType w:val="multilevel"/>
    <w:tmpl w:val="82A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D61144"/>
    <w:multiLevelType w:val="multilevel"/>
    <w:tmpl w:val="264C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4166AE"/>
    <w:multiLevelType w:val="multilevel"/>
    <w:tmpl w:val="C768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462188"/>
    <w:multiLevelType w:val="multilevel"/>
    <w:tmpl w:val="3414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70647"/>
    <w:multiLevelType w:val="multilevel"/>
    <w:tmpl w:val="F4D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96"/>
    <w:rsid w:val="000F3BC2"/>
    <w:rsid w:val="00336078"/>
    <w:rsid w:val="00963F25"/>
    <w:rsid w:val="00D77556"/>
    <w:rsid w:val="00DA4796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7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A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796"/>
  </w:style>
  <w:style w:type="paragraph" w:styleId="a7">
    <w:name w:val="footer"/>
    <w:basedOn w:val="a"/>
    <w:link w:val="a8"/>
    <w:uiPriority w:val="99"/>
    <w:unhideWhenUsed/>
    <w:rsid w:val="00DA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7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A4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A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A4796"/>
  </w:style>
  <w:style w:type="paragraph" w:styleId="a7">
    <w:name w:val="footer"/>
    <w:basedOn w:val="a"/>
    <w:link w:val="a8"/>
    <w:uiPriority w:val="99"/>
    <w:unhideWhenUsed/>
    <w:rsid w:val="00DA4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P3220002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by/novosti/novosti-pravo-by/2025/april/882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</dc:creator>
  <cp:lastModifiedBy>UserSH</cp:lastModifiedBy>
  <cp:revision>2</cp:revision>
  <dcterms:created xsi:type="dcterms:W3CDTF">2025-04-14T11:06:00Z</dcterms:created>
  <dcterms:modified xsi:type="dcterms:W3CDTF">2025-04-14T11:06:00Z</dcterms:modified>
</cp:coreProperties>
</file>