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0DE88" w14:textId="33806FE0" w:rsidR="00BF77FD" w:rsidRPr="00BF77FD" w:rsidRDefault="00BF77FD" w:rsidP="002832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F77FD">
        <w:rPr>
          <w:rFonts w:ascii="Times New Roman" w:hAnsi="Times New Roman" w:cs="Times New Roman"/>
          <w:b/>
          <w:bCs/>
          <w:sz w:val="30"/>
          <w:szCs w:val="30"/>
        </w:rPr>
        <w:t>Информация о свободном арендном жилье коммунального жилищного фонда, нуждающегося в ремонте</w:t>
      </w:r>
    </w:p>
    <w:p w14:paraId="5C7A50FF" w14:textId="77777777" w:rsidR="00BF77FD" w:rsidRDefault="00BF77FD" w:rsidP="002832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A86A9DF" w14:textId="77777777" w:rsidR="00283247" w:rsidRDefault="00587E78" w:rsidP="002832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83247">
        <w:rPr>
          <w:rFonts w:ascii="Times New Roman" w:hAnsi="Times New Roman" w:cs="Times New Roman"/>
          <w:b/>
          <w:sz w:val="30"/>
          <w:szCs w:val="30"/>
        </w:rPr>
        <w:t>О реализации пункта 2 Указа Президента Республики Беларусь</w:t>
      </w:r>
    </w:p>
    <w:p w14:paraId="5B8008B6" w14:textId="77777777" w:rsidR="00E437F4" w:rsidRDefault="00587E78" w:rsidP="002832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83247">
        <w:rPr>
          <w:rFonts w:ascii="Times New Roman" w:hAnsi="Times New Roman" w:cs="Times New Roman"/>
          <w:b/>
          <w:sz w:val="30"/>
          <w:szCs w:val="30"/>
        </w:rPr>
        <w:t xml:space="preserve">от 21 марта 2022 г. № 112 </w:t>
      </w:r>
    </w:p>
    <w:p w14:paraId="6B2F8762" w14:textId="57F134B6" w:rsidR="00FB1BA8" w:rsidRPr="00283247" w:rsidRDefault="00587E78" w:rsidP="002832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83247">
        <w:rPr>
          <w:rFonts w:ascii="Times New Roman" w:hAnsi="Times New Roman" w:cs="Times New Roman"/>
          <w:b/>
          <w:sz w:val="30"/>
          <w:szCs w:val="30"/>
        </w:rPr>
        <w:t>«Об особенностях использования арендного жилья»</w:t>
      </w:r>
    </w:p>
    <w:p w14:paraId="47873D3B" w14:textId="77777777" w:rsidR="00E437F4" w:rsidRDefault="00E437F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3C6957D" w14:textId="59DB2780" w:rsidR="00463424" w:rsidRDefault="0046342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166922646"/>
      <w:r>
        <w:rPr>
          <w:rFonts w:ascii="Times New Roman" w:hAnsi="Times New Roman" w:cs="Times New Roman"/>
          <w:sz w:val="30"/>
          <w:szCs w:val="30"/>
        </w:rPr>
        <w:t xml:space="preserve">Указом Президента Республики Беларусь от 21 марта 2022 г. № 112 </w:t>
      </w:r>
      <w:r>
        <w:rPr>
          <w:rFonts w:ascii="Times New Roman" w:hAnsi="Times New Roman" w:cs="Times New Roman"/>
          <w:sz w:val="30"/>
          <w:szCs w:val="30"/>
        </w:rPr>
        <w:br/>
        <w:t>«Об особенностях использования арендного жилья»</w:t>
      </w:r>
      <w:r w:rsidR="00283247">
        <w:rPr>
          <w:rFonts w:ascii="Times New Roman" w:hAnsi="Times New Roman" w:cs="Times New Roman"/>
          <w:sz w:val="30"/>
          <w:szCs w:val="30"/>
        </w:rPr>
        <w:t xml:space="preserve"> (далее – Указ № 112)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63424">
        <w:rPr>
          <w:rFonts w:ascii="Times New Roman" w:hAnsi="Times New Roman" w:cs="Times New Roman"/>
          <w:sz w:val="30"/>
          <w:szCs w:val="30"/>
        </w:rPr>
        <w:t>районным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63424">
        <w:rPr>
          <w:rFonts w:ascii="Times New Roman" w:hAnsi="Times New Roman" w:cs="Times New Roman"/>
          <w:sz w:val="30"/>
          <w:szCs w:val="30"/>
        </w:rPr>
        <w:t>исполнительным комитетам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63424">
        <w:rPr>
          <w:rFonts w:ascii="Times New Roman" w:hAnsi="Times New Roman" w:cs="Times New Roman"/>
          <w:sz w:val="30"/>
          <w:szCs w:val="30"/>
        </w:rPr>
        <w:t>по согласованию с областными, Минским городским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63424">
        <w:rPr>
          <w:rFonts w:ascii="Times New Roman" w:hAnsi="Times New Roman" w:cs="Times New Roman"/>
          <w:sz w:val="30"/>
          <w:szCs w:val="30"/>
        </w:rPr>
        <w:t xml:space="preserve">исполнительными комитетами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463424">
        <w:rPr>
          <w:rFonts w:ascii="Times New Roman" w:hAnsi="Times New Roman" w:cs="Times New Roman"/>
          <w:sz w:val="30"/>
          <w:szCs w:val="30"/>
        </w:rPr>
        <w:t>редостав</w:t>
      </w:r>
      <w:r>
        <w:rPr>
          <w:rFonts w:ascii="Times New Roman" w:hAnsi="Times New Roman" w:cs="Times New Roman"/>
          <w:sz w:val="30"/>
          <w:szCs w:val="30"/>
        </w:rPr>
        <w:t>лено</w:t>
      </w:r>
      <w:r w:rsidRPr="00463424">
        <w:rPr>
          <w:rFonts w:ascii="Times New Roman" w:hAnsi="Times New Roman" w:cs="Times New Roman"/>
          <w:sz w:val="30"/>
          <w:szCs w:val="30"/>
        </w:rPr>
        <w:t xml:space="preserve"> право на основании соответствующих решений не взимать плату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63424">
        <w:rPr>
          <w:rFonts w:ascii="Times New Roman" w:hAnsi="Times New Roman" w:cs="Times New Roman"/>
          <w:sz w:val="30"/>
          <w:szCs w:val="30"/>
        </w:rPr>
        <w:t>за пользование арендным жильем коммунального жилищного фонда, предоставляемым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63424">
        <w:rPr>
          <w:rFonts w:ascii="Times New Roman" w:hAnsi="Times New Roman" w:cs="Times New Roman"/>
          <w:sz w:val="30"/>
          <w:szCs w:val="30"/>
        </w:rPr>
        <w:t>гражданам в соответствии с пунктами 4 и 5 статьи 112 Жилищного кодекса Республики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63424">
        <w:rPr>
          <w:rFonts w:ascii="Times New Roman" w:hAnsi="Times New Roman" w:cs="Times New Roman"/>
          <w:sz w:val="30"/>
          <w:szCs w:val="30"/>
        </w:rPr>
        <w:t>Беларусь и требующим ремонта, при условии выполнения ремонта с согласия этих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63424">
        <w:rPr>
          <w:rFonts w:ascii="Times New Roman" w:hAnsi="Times New Roman" w:cs="Times New Roman"/>
          <w:sz w:val="30"/>
          <w:szCs w:val="30"/>
        </w:rPr>
        <w:t>граждан за счет собственных средств.</w:t>
      </w:r>
      <w:r w:rsidR="00283247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14:paraId="74617F53" w14:textId="77777777" w:rsidR="00283247" w:rsidRPr="00283247" w:rsidRDefault="00283247" w:rsidP="00283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324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Плата за пользование арендным жильем при выполнении ремонта арендного жилья за счет средств граждан не взимается:</w:t>
      </w:r>
    </w:p>
    <w:p w14:paraId="5B5E85B7" w14:textId="77777777" w:rsidR="00283247" w:rsidRPr="00283247" w:rsidRDefault="00283247" w:rsidP="00283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324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выполнении ремонта согласно смете, утверждаемой государственными организациями, в хозяйственном ведении либо оперативном управлении которых находятся жилые помещения, в размере, не превышающем сметную стоимость по каждому виду работ и материалов;</w:t>
      </w:r>
    </w:p>
    <w:p w14:paraId="543CB357" w14:textId="77777777" w:rsidR="00283247" w:rsidRPr="00283247" w:rsidRDefault="00283247" w:rsidP="00283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324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 подтверждения не позднее шести месяцев со дня заключения договора найма арендного жилья выполненных согласно смете ремонтных работ, отражаемых в акте о приеме-передаче во владение и пользование жилых помещений, и их оплаты;</w:t>
      </w:r>
    </w:p>
    <w:p w14:paraId="37B90618" w14:textId="77777777" w:rsidR="00283247" w:rsidRPr="00283247" w:rsidRDefault="00283247" w:rsidP="00283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324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период, определяемый соразмерно стоимости ремонта, указанной в смете.</w:t>
      </w:r>
    </w:p>
    <w:p w14:paraId="502B995D" w14:textId="77777777" w:rsidR="00283247" w:rsidRPr="00283247" w:rsidRDefault="00283247" w:rsidP="00283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8324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Наниматели арендного жилья вправе произвести ремонт этого жилья самостоятельно и (или) с привлечением иных лиц на договорных условиях.</w:t>
      </w:r>
    </w:p>
    <w:p w14:paraId="33A76C0A" w14:textId="77777777" w:rsidR="00283247" w:rsidRDefault="00283247" w:rsidP="00283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8324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случае расторжения договора найма арендного жилья по инициативе нанимателя либо наймодателя в случаях, предусмотренных законодательными актами, денежные средства, затраченные на ремонт этого жилья, возмещению не подлежат.</w:t>
      </w:r>
    </w:p>
    <w:p w14:paraId="139799EF" w14:textId="67B3039D" w:rsidR="00207E54" w:rsidRPr="00165062" w:rsidRDefault="00207E54" w:rsidP="00207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062">
        <w:rPr>
          <w:rFonts w:ascii="Times New Roman" w:hAnsi="Times New Roman" w:cs="Times New Roman"/>
          <w:sz w:val="28"/>
          <w:szCs w:val="28"/>
        </w:rPr>
        <w:t xml:space="preserve">Более подробную информацию о стоимости сметных работ потребительских качеств по вышеуказанным квартирам арендного жилья коммунального жилищного фонда, можно получить в жилищно-коммунальном отделе унитарного предприятия «Жилтеплосервис» коммунального хозяйства Пуховичского района по номеру тел. 8 01713 35555, расположенного по адресу: г. Марьина Горка, </w:t>
      </w:r>
      <w:r w:rsidR="00EC4327">
        <w:rPr>
          <w:rFonts w:ascii="Times New Roman" w:hAnsi="Times New Roman" w:cs="Times New Roman"/>
          <w:sz w:val="28"/>
          <w:szCs w:val="28"/>
        </w:rPr>
        <w:br/>
      </w:r>
      <w:r w:rsidRPr="00165062">
        <w:rPr>
          <w:rFonts w:ascii="Times New Roman" w:hAnsi="Times New Roman" w:cs="Times New Roman"/>
          <w:sz w:val="28"/>
          <w:szCs w:val="28"/>
        </w:rPr>
        <w:t>ул. Октябрьская, 63а.</w:t>
      </w:r>
    </w:p>
    <w:p w14:paraId="39F92823" w14:textId="6394571D" w:rsidR="00207E54" w:rsidRPr="00AF07FD" w:rsidRDefault="00207E54" w:rsidP="00AF0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07FD">
        <w:rPr>
          <w:rFonts w:ascii="Times New Roman" w:hAnsi="Times New Roman" w:cs="Times New Roman"/>
          <w:sz w:val="30"/>
          <w:szCs w:val="30"/>
        </w:rPr>
        <w:lastRenderedPageBreak/>
        <w:t xml:space="preserve">По вопросам реализации вышеуказанного права согласно Указу № 112 обращаться в отдел жилищно-коммунального хозяйства Пуховичского районного исполнительного комитета по номеру телефона 8 01713 35400, расположенного по адресу: г. Марьина Горка, ул. Ленинская, 47, </w:t>
      </w:r>
      <w:proofErr w:type="spellStart"/>
      <w:r w:rsidRPr="00AF07FD">
        <w:rPr>
          <w:rFonts w:ascii="Times New Roman" w:hAnsi="Times New Roman" w:cs="Times New Roman"/>
          <w:sz w:val="30"/>
          <w:szCs w:val="30"/>
        </w:rPr>
        <w:t>каб</w:t>
      </w:r>
      <w:proofErr w:type="spellEnd"/>
      <w:r w:rsidRPr="00AF07FD">
        <w:rPr>
          <w:rFonts w:ascii="Times New Roman" w:hAnsi="Times New Roman" w:cs="Times New Roman"/>
          <w:sz w:val="30"/>
          <w:szCs w:val="30"/>
        </w:rPr>
        <w:t>. 110.</w:t>
      </w:r>
    </w:p>
    <w:p w14:paraId="2685970A" w14:textId="77777777" w:rsidR="00207E54" w:rsidRPr="00AF07FD" w:rsidRDefault="00207E54" w:rsidP="00AF07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1" w:name="_Hlk166922669"/>
      <w:bookmarkStart w:id="2" w:name="_GoBack"/>
      <w:r w:rsidRPr="00AF07FD">
        <w:rPr>
          <w:rFonts w:ascii="Times New Roman" w:eastAsia="Times New Roman" w:hAnsi="Times New Roman" w:cs="Times New Roman"/>
          <w:sz w:val="30"/>
          <w:szCs w:val="30"/>
          <w:lang w:eastAsia="ru-RU"/>
        </w:rPr>
        <w:t>Заявление в порядке осуществления административной процедуры 1.1.18 принимается в службе «ОДНО ОКНО» Пуховичского районного исполнительного комитета по адресу: г. Марьина Горка, ул. Ленинская, 47, тел. 60158, при себе необходимо иметь паспорт.</w:t>
      </w:r>
    </w:p>
    <w:bookmarkEnd w:id="1"/>
    <w:bookmarkEnd w:id="2"/>
    <w:p w14:paraId="27174443" w14:textId="30195C28" w:rsidR="00AF07FD" w:rsidRDefault="00AF07FD" w:rsidP="00AF0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 основании изложенного</w:t>
      </w:r>
      <w:r w:rsidR="00E437F4">
        <w:rPr>
          <w:rFonts w:ascii="Times New Roman" w:hAnsi="Times New Roman" w:cs="Times New Roman"/>
          <w:sz w:val="30"/>
          <w:szCs w:val="30"/>
        </w:rPr>
        <w:t xml:space="preserve"> выше</w:t>
      </w:r>
      <w:r>
        <w:rPr>
          <w:rFonts w:ascii="Times New Roman" w:hAnsi="Times New Roman" w:cs="Times New Roman"/>
          <w:sz w:val="30"/>
          <w:szCs w:val="30"/>
        </w:rPr>
        <w:t>, в целях реализации вышеуказанного права, предлагается перечень по арендному жилью, требующему ремонта</w:t>
      </w:r>
      <w:r>
        <w:rPr>
          <w:rFonts w:ascii="Times New Roman" w:hAnsi="Times New Roman" w:cs="Times New Roman"/>
          <w:sz w:val="30"/>
          <w:szCs w:val="30"/>
        </w:rPr>
        <w:br/>
        <w:t xml:space="preserve">на территории </w:t>
      </w:r>
      <w:proofErr w:type="spellStart"/>
      <w:r>
        <w:rPr>
          <w:rFonts w:ascii="Times New Roman" w:hAnsi="Times New Roman" w:cs="Times New Roman"/>
          <w:sz w:val="30"/>
          <w:szCs w:val="30"/>
        </w:rPr>
        <w:t>Пуховичского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района</w:t>
      </w:r>
      <w:r>
        <w:rPr>
          <w:rFonts w:ascii="Times New Roman" w:hAnsi="Times New Roman" w:cs="Times New Roman"/>
          <w:sz w:val="30"/>
          <w:szCs w:val="30"/>
        </w:rPr>
        <w:t>, прилагается.</w:t>
      </w:r>
    </w:p>
    <w:p w14:paraId="566684C5" w14:textId="4A1E9538" w:rsidR="00207E54" w:rsidRPr="00AF07FD" w:rsidRDefault="00AF07FD" w:rsidP="00AF07F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F07FD">
        <w:rPr>
          <w:rFonts w:ascii="Times New Roman" w:hAnsi="Times New Roman" w:cs="Times New Roman"/>
          <w:sz w:val="30"/>
          <w:szCs w:val="30"/>
        </w:rPr>
        <w:t>Жилые помещения подлежат исключению из перечня в случае принятия решения о предоставлении арендного жилья коммунального жилищного фонда на основании поданных заявлений.</w:t>
      </w:r>
    </w:p>
    <w:p w14:paraId="124F725E" w14:textId="576316EC" w:rsidR="00AF07FD" w:rsidRPr="00AF07FD" w:rsidRDefault="00AF07FD" w:rsidP="00AF07F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07FD">
        <w:rPr>
          <w:rFonts w:ascii="Times New Roman" w:hAnsi="Times New Roman" w:cs="Times New Roman"/>
          <w:sz w:val="30"/>
          <w:szCs w:val="30"/>
        </w:rPr>
        <w:tab/>
        <w:t>Информация о сроках подачи заявлений размещена во вкладке Главная-Экономика-ЖКХ-Отдел ЖКХ-</w:t>
      </w:r>
      <w:bookmarkStart w:id="3" w:name="_Hlk166922582"/>
      <w:r w:rsidRPr="00AF07FD">
        <w:rPr>
          <w:rFonts w:ascii="Times New Roman" w:hAnsi="Times New Roman" w:cs="Times New Roman"/>
          <w:sz w:val="30"/>
          <w:szCs w:val="30"/>
        </w:rPr>
        <w:t xml:space="preserve">Информация о сроках подачи заявлений о предоставлении арендного жилья, нуждающегося в ремонте за счет средств граждан в соответствии с Указом Президента Республики Беларусь № 112 </w:t>
      </w:r>
      <w:r w:rsidRPr="00AF07FD">
        <w:rPr>
          <w:rFonts w:ascii="Times New Roman" w:hAnsi="Times New Roman" w:cs="Times New Roman"/>
          <w:sz w:val="30"/>
          <w:szCs w:val="30"/>
        </w:rPr>
        <w:t>от 21 марта 2022 г.</w:t>
      </w:r>
    </w:p>
    <w:bookmarkEnd w:id="3"/>
    <w:p w14:paraId="6A21478E" w14:textId="77777777" w:rsidR="00AF07FD" w:rsidRDefault="00AF07FD" w:rsidP="00207E54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6006C82" w14:textId="6DF4F9D5" w:rsidR="00207E54" w:rsidRPr="00165062" w:rsidRDefault="00207E54" w:rsidP="00207E54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65062">
        <w:rPr>
          <w:rFonts w:ascii="Times New Roman" w:hAnsi="Times New Roman" w:cs="Times New Roman"/>
          <w:sz w:val="28"/>
          <w:szCs w:val="28"/>
        </w:rPr>
        <w:t xml:space="preserve">Отдел жилищно-коммунального хозяйства </w:t>
      </w:r>
      <w:proofErr w:type="spellStart"/>
      <w:r w:rsidRPr="00165062">
        <w:rPr>
          <w:rFonts w:ascii="Times New Roman" w:hAnsi="Times New Roman" w:cs="Times New Roman"/>
          <w:sz w:val="28"/>
          <w:szCs w:val="28"/>
        </w:rPr>
        <w:t>Пуховичского</w:t>
      </w:r>
      <w:proofErr w:type="spellEnd"/>
      <w:r w:rsidRPr="00165062">
        <w:rPr>
          <w:rFonts w:ascii="Times New Roman" w:hAnsi="Times New Roman" w:cs="Times New Roman"/>
          <w:sz w:val="28"/>
          <w:szCs w:val="28"/>
        </w:rPr>
        <w:t xml:space="preserve"> районного 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062">
        <w:rPr>
          <w:rFonts w:ascii="Times New Roman" w:hAnsi="Times New Roman" w:cs="Times New Roman"/>
          <w:sz w:val="28"/>
          <w:szCs w:val="28"/>
        </w:rPr>
        <w:t>комитета</w:t>
      </w:r>
    </w:p>
    <w:p w14:paraId="22409E79" w14:textId="240C3A89" w:rsidR="00165062" w:rsidRDefault="00165062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94F8321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6662E8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4ED1090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5A11337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F6B19F1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ACF2124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737662C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357AF2E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5E841AA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A2BFB4F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454FCE9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B77501C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49175D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E1238C7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C191D02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A7AB329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0381924" w14:textId="77777777" w:rsidR="00207E54" w:rsidRDefault="00207E54" w:rsidP="00463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207E54" w:rsidSect="00E437F4">
      <w:headerReference w:type="default" r:id="rId7"/>
      <w:headerReference w:type="first" r:id="rId8"/>
      <w:pgSz w:w="12240" w:h="15840"/>
      <w:pgMar w:top="1134" w:right="567" w:bottom="709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AB638" w14:textId="77777777" w:rsidR="00847205" w:rsidRDefault="00847205" w:rsidP="00DB0A44">
      <w:pPr>
        <w:spacing w:after="0" w:line="240" w:lineRule="auto"/>
      </w:pPr>
      <w:r>
        <w:separator/>
      </w:r>
    </w:p>
  </w:endnote>
  <w:endnote w:type="continuationSeparator" w:id="0">
    <w:p w14:paraId="6C0D0BA5" w14:textId="77777777" w:rsidR="00847205" w:rsidRDefault="00847205" w:rsidP="00DB0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98D7A" w14:textId="77777777" w:rsidR="00847205" w:rsidRDefault="00847205" w:rsidP="00DB0A44">
      <w:pPr>
        <w:spacing w:after="0" w:line="240" w:lineRule="auto"/>
      </w:pPr>
      <w:r>
        <w:separator/>
      </w:r>
    </w:p>
  </w:footnote>
  <w:footnote w:type="continuationSeparator" w:id="0">
    <w:p w14:paraId="1A2CA61A" w14:textId="77777777" w:rsidR="00847205" w:rsidRDefault="00847205" w:rsidP="00DB0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0222611"/>
      <w:docPartObj>
        <w:docPartGallery w:val="Page Numbers (Top of Page)"/>
        <w:docPartUnique/>
      </w:docPartObj>
    </w:sdtPr>
    <w:sdtContent>
      <w:p w14:paraId="142F15B7" w14:textId="35A8F3BA" w:rsidR="00E437F4" w:rsidRDefault="00E437F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8C2DA8" w14:textId="77777777" w:rsidR="00E437F4" w:rsidRDefault="00E437F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1393F" w14:textId="13715153" w:rsidR="00B9615D" w:rsidRDefault="00B9615D">
    <w:pPr>
      <w:pStyle w:val="a6"/>
      <w:jc w:val="center"/>
    </w:pPr>
  </w:p>
  <w:p w14:paraId="1C2B79C7" w14:textId="77777777" w:rsidR="00B9615D" w:rsidRDefault="00B961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9B"/>
    <w:rsid w:val="00002915"/>
    <w:rsid w:val="00011A38"/>
    <w:rsid w:val="00060733"/>
    <w:rsid w:val="000625CE"/>
    <w:rsid w:val="00087832"/>
    <w:rsid w:val="00096708"/>
    <w:rsid w:val="00097F34"/>
    <w:rsid w:val="000E26F2"/>
    <w:rsid w:val="000F1476"/>
    <w:rsid w:val="000F1FD4"/>
    <w:rsid w:val="000F3A6B"/>
    <w:rsid w:val="000F5B38"/>
    <w:rsid w:val="00123847"/>
    <w:rsid w:val="00150CA1"/>
    <w:rsid w:val="00154100"/>
    <w:rsid w:val="00165062"/>
    <w:rsid w:val="001727D9"/>
    <w:rsid w:val="001732EA"/>
    <w:rsid w:val="001927DB"/>
    <w:rsid w:val="001B06F7"/>
    <w:rsid w:val="001C5118"/>
    <w:rsid w:val="001C51E5"/>
    <w:rsid w:val="001E72F5"/>
    <w:rsid w:val="002053C1"/>
    <w:rsid w:val="00207E54"/>
    <w:rsid w:val="0021059E"/>
    <w:rsid w:val="00222B79"/>
    <w:rsid w:val="00233CF9"/>
    <w:rsid w:val="002650F3"/>
    <w:rsid w:val="00283247"/>
    <w:rsid w:val="002C04FD"/>
    <w:rsid w:val="002D447C"/>
    <w:rsid w:val="003219F3"/>
    <w:rsid w:val="003310C9"/>
    <w:rsid w:val="00337E9F"/>
    <w:rsid w:val="00360B4E"/>
    <w:rsid w:val="00384441"/>
    <w:rsid w:val="00387F8A"/>
    <w:rsid w:val="00390632"/>
    <w:rsid w:val="00395794"/>
    <w:rsid w:val="003A2C84"/>
    <w:rsid w:val="003B4D37"/>
    <w:rsid w:val="003C0F90"/>
    <w:rsid w:val="003D266E"/>
    <w:rsid w:val="003F5670"/>
    <w:rsid w:val="003F6108"/>
    <w:rsid w:val="003F6AB1"/>
    <w:rsid w:val="00430F9C"/>
    <w:rsid w:val="0045333D"/>
    <w:rsid w:val="00463424"/>
    <w:rsid w:val="004651E0"/>
    <w:rsid w:val="00473D46"/>
    <w:rsid w:val="004A0A67"/>
    <w:rsid w:val="004B19A5"/>
    <w:rsid w:val="004C6261"/>
    <w:rsid w:val="004D1987"/>
    <w:rsid w:val="004F13EE"/>
    <w:rsid w:val="004F587E"/>
    <w:rsid w:val="004F5F60"/>
    <w:rsid w:val="0051331E"/>
    <w:rsid w:val="00514E76"/>
    <w:rsid w:val="00566F38"/>
    <w:rsid w:val="00587E78"/>
    <w:rsid w:val="00592C2E"/>
    <w:rsid w:val="005C3811"/>
    <w:rsid w:val="005C4AC9"/>
    <w:rsid w:val="005D560A"/>
    <w:rsid w:val="005D7570"/>
    <w:rsid w:val="005F7832"/>
    <w:rsid w:val="005F7D26"/>
    <w:rsid w:val="00600F10"/>
    <w:rsid w:val="006210A4"/>
    <w:rsid w:val="00621755"/>
    <w:rsid w:val="00622B30"/>
    <w:rsid w:val="00635016"/>
    <w:rsid w:val="00676AAB"/>
    <w:rsid w:val="006866AC"/>
    <w:rsid w:val="00686A36"/>
    <w:rsid w:val="00690117"/>
    <w:rsid w:val="006A6E4B"/>
    <w:rsid w:val="006B2547"/>
    <w:rsid w:val="006B5A13"/>
    <w:rsid w:val="006C51E5"/>
    <w:rsid w:val="006D2793"/>
    <w:rsid w:val="006D7F08"/>
    <w:rsid w:val="006F38BC"/>
    <w:rsid w:val="006F7B87"/>
    <w:rsid w:val="00701465"/>
    <w:rsid w:val="00702CE3"/>
    <w:rsid w:val="00726025"/>
    <w:rsid w:val="0072681E"/>
    <w:rsid w:val="0074649D"/>
    <w:rsid w:val="007478D0"/>
    <w:rsid w:val="00754BB5"/>
    <w:rsid w:val="00755D53"/>
    <w:rsid w:val="0078769D"/>
    <w:rsid w:val="00795F05"/>
    <w:rsid w:val="007A175E"/>
    <w:rsid w:val="007A3362"/>
    <w:rsid w:val="007B0F56"/>
    <w:rsid w:val="007B75CC"/>
    <w:rsid w:val="007C041A"/>
    <w:rsid w:val="007C5B84"/>
    <w:rsid w:val="00811441"/>
    <w:rsid w:val="0082688C"/>
    <w:rsid w:val="0084477D"/>
    <w:rsid w:val="00847205"/>
    <w:rsid w:val="0085056D"/>
    <w:rsid w:val="008548F7"/>
    <w:rsid w:val="0086739B"/>
    <w:rsid w:val="008733B8"/>
    <w:rsid w:val="00874A19"/>
    <w:rsid w:val="00877D60"/>
    <w:rsid w:val="008830CC"/>
    <w:rsid w:val="00891CCB"/>
    <w:rsid w:val="008D56E6"/>
    <w:rsid w:val="008F40D0"/>
    <w:rsid w:val="00914F8A"/>
    <w:rsid w:val="00915087"/>
    <w:rsid w:val="00926A60"/>
    <w:rsid w:val="00926F8F"/>
    <w:rsid w:val="00943E32"/>
    <w:rsid w:val="00946869"/>
    <w:rsid w:val="0095125E"/>
    <w:rsid w:val="00967D80"/>
    <w:rsid w:val="009820C7"/>
    <w:rsid w:val="009902B5"/>
    <w:rsid w:val="0099261B"/>
    <w:rsid w:val="009B646D"/>
    <w:rsid w:val="009C261A"/>
    <w:rsid w:val="009C77FF"/>
    <w:rsid w:val="009D4978"/>
    <w:rsid w:val="009E1BC6"/>
    <w:rsid w:val="009E3EA4"/>
    <w:rsid w:val="009E4D5A"/>
    <w:rsid w:val="009F67F7"/>
    <w:rsid w:val="00A12098"/>
    <w:rsid w:val="00A210D5"/>
    <w:rsid w:val="00A417D2"/>
    <w:rsid w:val="00A42C5D"/>
    <w:rsid w:val="00A478C7"/>
    <w:rsid w:val="00A53142"/>
    <w:rsid w:val="00A709FD"/>
    <w:rsid w:val="00A92091"/>
    <w:rsid w:val="00AD1597"/>
    <w:rsid w:val="00AE34D5"/>
    <w:rsid w:val="00AF07FD"/>
    <w:rsid w:val="00AF1F60"/>
    <w:rsid w:val="00B07953"/>
    <w:rsid w:val="00B14968"/>
    <w:rsid w:val="00B16A43"/>
    <w:rsid w:val="00B27C3A"/>
    <w:rsid w:val="00B31997"/>
    <w:rsid w:val="00B56DEF"/>
    <w:rsid w:val="00B9615D"/>
    <w:rsid w:val="00B9637F"/>
    <w:rsid w:val="00B97C46"/>
    <w:rsid w:val="00BA42C0"/>
    <w:rsid w:val="00BC4E2F"/>
    <w:rsid w:val="00BC78B9"/>
    <w:rsid w:val="00BF77FD"/>
    <w:rsid w:val="00C15A65"/>
    <w:rsid w:val="00C17B99"/>
    <w:rsid w:val="00C30B45"/>
    <w:rsid w:val="00C76E88"/>
    <w:rsid w:val="00C82E64"/>
    <w:rsid w:val="00C85798"/>
    <w:rsid w:val="00CA582F"/>
    <w:rsid w:val="00CA5EC5"/>
    <w:rsid w:val="00CC579E"/>
    <w:rsid w:val="00CF0EF4"/>
    <w:rsid w:val="00D00C0D"/>
    <w:rsid w:val="00D63CD7"/>
    <w:rsid w:val="00DB0A44"/>
    <w:rsid w:val="00DB1A64"/>
    <w:rsid w:val="00DB2F1F"/>
    <w:rsid w:val="00DC61E7"/>
    <w:rsid w:val="00DE4208"/>
    <w:rsid w:val="00DE7327"/>
    <w:rsid w:val="00DF3941"/>
    <w:rsid w:val="00E0435E"/>
    <w:rsid w:val="00E2194A"/>
    <w:rsid w:val="00E437F4"/>
    <w:rsid w:val="00E604E4"/>
    <w:rsid w:val="00E71B36"/>
    <w:rsid w:val="00E938B3"/>
    <w:rsid w:val="00EB25C4"/>
    <w:rsid w:val="00EC235C"/>
    <w:rsid w:val="00EC2516"/>
    <w:rsid w:val="00EC4327"/>
    <w:rsid w:val="00EF3779"/>
    <w:rsid w:val="00F04C76"/>
    <w:rsid w:val="00F17E30"/>
    <w:rsid w:val="00F20422"/>
    <w:rsid w:val="00F464D8"/>
    <w:rsid w:val="00F71253"/>
    <w:rsid w:val="00F72F85"/>
    <w:rsid w:val="00F81DFA"/>
    <w:rsid w:val="00FA1D73"/>
    <w:rsid w:val="00FA78F8"/>
    <w:rsid w:val="00FA7C9A"/>
    <w:rsid w:val="00FB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3E8B3"/>
  <w15:docId w15:val="{425E2A55-36F3-4C7B-AAB9-9647F4B4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06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5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79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B0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0A44"/>
  </w:style>
  <w:style w:type="paragraph" w:styleId="a8">
    <w:name w:val="footer"/>
    <w:basedOn w:val="a"/>
    <w:link w:val="a9"/>
    <w:uiPriority w:val="99"/>
    <w:unhideWhenUsed/>
    <w:rsid w:val="00DB0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0A44"/>
  </w:style>
  <w:style w:type="character" w:styleId="aa">
    <w:name w:val="Placeholder Text"/>
    <w:basedOn w:val="a0"/>
    <w:uiPriority w:val="99"/>
    <w:semiHidden/>
    <w:rsid w:val="004F13EE"/>
    <w:rPr>
      <w:color w:val="808080"/>
    </w:rPr>
  </w:style>
  <w:style w:type="character" w:styleId="ab">
    <w:name w:val="Hyperlink"/>
    <w:basedOn w:val="a0"/>
    <w:uiPriority w:val="99"/>
    <w:unhideWhenUsed/>
    <w:rsid w:val="009E4D5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E4D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71C93-5339-4FB3-8947-94F84248F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2024-02-21T07:36:00Z</cp:lastPrinted>
  <dcterms:created xsi:type="dcterms:W3CDTF">2024-05-18T09:45:00Z</dcterms:created>
  <dcterms:modified xsi:type="dcterms:W3CDTF">2024-05-18T09:45:00Z</dcterms:modified>
</cp:coreProperties>
</file>