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F590B">
      <w:pPr>
        <w:pStyle w:val="ConsPlusNormal"/>
        <w:spacing w:before="200"/>
      </w:pPr>
      <w:bookmarkStart w:id="0" w:name="_GoBack"/>
      <w:bookmarkEnd w:id="0"/>
    </w:p>
    <w:p w:rsidR="00000000" w:rsidRDefault="007F590B">
      <w:pPr>
        <w:pStyle w:val="ConsPlusTitle"/>
        <w:jc w:val="center"/>
        <w:outlineLvl w:val="0"/>
      </w:pPr>
      <w:r>
        <w:t>ПОСТАНОВЛЕНИЕ МИНИСТЕРСТВА ТРУДА И СОЦИАЛЬНОЙ ЗАЩИТЫ РЕСПУБЛИКИ БЕЛАРУСЬ</w:t>
      </w:r>
    </w:p>
    <w:p w:rsidR="00000000" w:rsidRDefault="007F590B">
      <w:pPr>
        <w:pStyle w:val="ConsPlusTitle"/>
        <w:jc w:val="center"/>
      </w:pPr>
      <w:r>
        <w:t>23 июня 2016 г. N 29</w:t>
      </w:r>
    </w:p>
    <w:p w:rsidR="00000000" w:rsidRDefault="007F590B">
      <w:pPr>
        <w:pStyle w:val="ConsPlusTitle"/>
        <w:jc w:val="center"/>
      </w:pPr>
    </w:p>
    <w:p w:rsidR="00000000" w:rsidRDefault="007F590B">
      <w:pPr>
        <w:pStyle w:val="ConsPlusTitle"/>
        <w:jc w:val="center"/>
      </w:pPr>
      <w:r>
        <w:t xml:space="preserve">ОБ УСТАНОВЛЕНИИ НОРМ ВРЕМЕНИ НА ОКАЗАНИЕ СОЦИАЛЬНЫХ УСЛУГ, ПРЕДОСТАВЛЯЕМЫХ ТЕРРИТОРИАЛЬНЫМИ ЦЕНТРАМИ СОЦИАЛЬНОГО ОБСЛУЖИВАНИЯ НАСЕЛЕНИЯ, И ПРИЗНАНИИ УТРАТИВШИМИ СИЛУ ПОСТАНОВЛЕНИЙ МИНИСТЕРСТВА ТРУДА И СОЦИАЛЬНОЙ ЗАЩИТЫ РЕСПУБЛИКИ БЕЛАРУСЬ ОТ 1 НОЯБРЯ 2002 </w:t>
      </w:r>
      <w:r>
        <w:t>Г. N 141 И ОТ 23 ДЕКАБРЯ 2005 Г. N 182</w:t>
      </w:r>
    </w:p>
    <w:p w:rsidR="00000000" w:rsidRDefault="007F590B">
      <w:pPr>
        <w:pStyle w:val="ConsPlusNormal"/>
      </w:pPr>
    </w:p>
    <w:p w:rsidR="00000000" w:rsidRDefault="007F590B">
      <w:pPr>
        <w:pStyle w:val="ConsPlusNormal"/>
        <w:ind w:firstLine="540"/>
        <w:jc w:val="both"/>
      </w:pPr>
      <w:r>
        <w:t>На основании подпункта 7.1.1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 "Вопросы Ми</w:t>
      </w:r>
      <w:r>
        <w:t>нистерства труда и социальной защиты Республики Беларусь", Министерство труда и социальной защиты Республики Беларусь ПОСТАНОВЛЯЕТ: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1. Установить нормы времени на оказание социальных услуг, предоставляемых территориальными центрами социального обслуживания</w:t>
      </w:r>
      <w:r>
        <w:t xml:space="preserve"> населения, согласно приложению.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постановление Министерства труда и социальной защиты Республики Беларусь от 1 ноября 2002 г. N 141 "Об утверждении нормативов времени на оказание социальных услуг, предоставляемых государственн</w:t>
      </w:r>
      <w:r>
        <w:t>ыми учреждениями социального обслуживания системы Министерства труда и социальной защиты";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постановление Министерства труда и социальной защиты Республики Беларусь от 23 декабря 2005 г. N 182 "О внесении изменений и дополнений в нормативы времени на оказан</w:t>
      </w:r>
      <w:r>
        <w:t>ие социальных услуг, предоставляемых государственными учреждениями социального обслуживания системы Министерства труда и социальной защиты".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принятия.</w:t>
      </w:r>
    </w:p>
    <w:p w:rsidR="00000000" w:rsidRDefault="007F590B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7F590B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000000" w:rsidRDefault="007F590B">
            <w:pPr>
              <w:pStyle w:val="ConsPlusNormal"/>
              <w:jc w:val="right"/>
            </w:pPr>
            <w:r>
              <w:t>М.А.Щёткина</w:t>
            </w:r>
          </w:p>
        </w:tc>
      </w:tr>
    </w:tbl>
    <w:p w:rsidR="00000000" w:rsidRDefault="007F590B">
      <w:pPr>
        <w:pStyle w:val="ConsPlusNormal"/>
        <w:jc w:val="both"/>
      </w:pPr>
    </w:p>
    <w:p w:rsidR="00000000" w:rsidRDefault="007F590B">
      <w:pPr>
        <w:pStyle w:val="ConsPlusNormal"/>
        <w:jc w:val="both"/>
      </w:pPr>
    </w:p>
    <w:p w:rsidR="00000000" w:rsidRDefault="007F590B">
      <w:pPr>
        <w:pStyle w:val="ConsPlusNormal"/>
        <w:jc w:val="both"/>
      </w:pPr>
    </w:p>
    <w:p w:rsidR="00000000" w:rsidRDefault="007F590B">
      <w:pPr>
        <w:pStyle w:val="ConsPlusNormal"/>
        <w:jc w:val="both"/>
      </w:pPr>
    </w:p>
    <w:p w:rsidR="00000000" w:rsidRDefault="007F590B">
      <w:pPr>
        <w:pStyle w:val="ConsPlusNormal"/>
      </w:pPr>
    </w:p>
    <w:p w:rsidR="00000000" w:rsidRDefault="007F590B">
      <w:pPr>
        <w:pStyle w:val="ConsPlusNormal"/>
        <w:jc w:val="right"/>
        <w:outlineLvl w:val="0"/>
      </w:pPr>
      <w:r>
        <w:t>Приложение</w:t>
      </w:r>
    </w:p>
    <w:p w:rsidR="00000000" w:rsidRDefault="007F590B">
      <w:pPr>
        <w:pStyle w:val="ConsPlusNormal"/>
        <w:jc w:val="right"/>
      </w:pPr>
      <w:r>
        <w:t>к постановлению</w:t>
      </w:r>
    </w:p>
    <w:p w:rsidR="00000000" w:rsidRDefault="007F590B">
      <w:pPr>
        <w:pStyle w:val="ConsPlusNormal"/>
        <w:jc w:val="right"/>
      </w:pPr>
      <w:r>
        <w:t>Министерства труда</w:t>
      </w:r>
    </w:p>
    <w:p w:rsidR="00000000" w:rsidRDefault="007F590B">
      <w:pPr>
        <w:pStyle w:val="ConsPlusNormal"/>
        <w:jc w:val="right"/>
      </w:pPr>
      <w:r>
        <w:t>и социальной защиты</w:t>
      </w:r>
    </w:p>
    <w:p w:rsidR="00000000" w:rsidRDefault="007F590B">
      <w:pPr>
        <w:pStyle w:val="ConsPlusNormal"/>
        <w:jc w:val="right"/>
      </w:pPr>
      <w:r>
        <w:t>Республики Беларусь</w:t>
      </w:r>
    </w:p>
    <w:p w:rsidR="00000000" w:rsidRDefault="007F590B">
      <w:pPr>
        <w:pStyle w:val="ConsPlusNormal"/>
        <w:jc w:val="right"/>
      </w:pPr>
      <w:r>
        <w:t>от 23 июня 2016 г. N 29</w:t>
      </w:r>
    </w:p>
    <w:p w:rsidR="00000000" w:rsidRDefault="007F590B">
      <w:pPr>
        <w:pStyle w:val="ConsPlusNormal"/>
        <w:jc w:val="right"/>
      </w:pPr>
    </w:p>
    <w:p w:rsidR="00000000" w:rsidRDefault="007F590B">
      <w:pPr>
        <w:pStyle w:val="ConsPlusTitle"/>
        <w:jc w:val="center"/>
      </w:pPr>
      <w:bookmarkStart w:id="1" w:name="Par29"/>
      <w:bookmarkEnd w:id="1"/>
      <w:r>
        <w:t>НОРМЫ ВРЕМЕНИ</w:t>
      </w:r>
    </w:p>
    <w:p w:rsidR="00000000" w:rsidRDefault="007F590B">
      <w:pPr>
        <w:pStyle w:val="ConsPlusTitle"/>
        <w:jc w:val="center"/>
      </w:pPr>
      <w:r>
        <w:t>НА ОКАЗАНИЕ СОЦИАЛЬНЫХ УСЛУГ, ПРЕДОСТАВЛЯЕМЫХ ТЕРРИТОРИАЛЬНЫМИ ЦЕНТРАМИ СОЦИАЛЬНОГО ОБСЛУЖИВАНИЯ НАСЕЛЕНИЯ</w:t>
      </w:r>
    </w:p>
    <w:p w:rsidR="00000000" w:rsidRDefault="007F590B">
      <w:pPr>
        <w:pStyle w:val="ConsPlusNormal"/>
        <w:ind w:firstLine="540"/>
        <w:jc w:val="both"/>
      </w:pPr>
    </w:p>
    <w:p w:rsidR="00000000" w:rsidRDefault="007F590B">
      <w:pPr>
        <w:pStyle w:val="ConsPlusNormal"/>
        <w:jc w:val="center"/>
        <w:outlineLvl w:val="1"/>
      </w:pPr>
      <w:r>
        <w:t>1. Общая часть</w:t>
      </w:r>
    </w:p>
    <w:p w:rsidR="00000000" w:rsidRDefault="007F590B">
      <w:pPr>
        <w:pStyle w:val="ConsPlusNormal"/>
        <w:jc w:val="center"/>
      </w:pPr>
    </w:p>
    <w:p w:rsidR="00000000" w:rsidRDefault="007F590B">
      <w:pPr>
        <w:pStyle w:val="ConsPlusNormal"/>
        <w:ind w:firstLine="540"/>
        <w:jc w:val="both"/>
      </w:pPr>
      <w:r>
        <w:t>1. Нормы</w:t>
      </w:r>
      <w:r>
        <w:t xml:space="preserve"> времени на оказание социальных услуг, предоставляемых территориальными центрами социального обслуживания населения (далее - нормы времени), предназначены для расчета трудоемкости оказания социальных услуг, предоставляемых территориальными центрами социаль</w:t>
      </w:r>
      <w:r>
        <w:t>ного обслуживания населения (далее - Центры) на бесплатной и платной основе, а также установления единых подходов при формировании стоимости оказываемых услуг.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Нормы времени носят рекомендательный характер.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2. В основу разработки норм времени положены след</w:t>
      </w:r>
      <w:r>
        <w:t>ующие документы и материалы: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lastRenderedPageBreak/>
        <w:t>нормативные правовые акты, регламентирующие организацию труда работников Центров;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данные изучения и анализа межотраслевых и отраслевых нормативных материалов для нормирования труда;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результаты фотографий рабочего дня работников</w:t>
      </w:r>
      <w:r>
        <w:t>, фотохронометражных наблюдений, результаты анкетной оценки состава выполняемых работ и экспертной оценки продолжительности их выполнения;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методические рекомендации по разработке нормативных материалов для нормирования труда и другая справочная и методичес</w:t>
      </w:r>
      <w:r>
        <w:t>кая литература.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3. В нормах времени, кроме оперативного времени, учтено также время на подготовительно-заключительную работу, отдых и личные надобности.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4. Приведенные в нормах времени пределы числовых значений факторов, в которых указано "до", следует пон</w:t>
      </w:r>
      <w:r>
        <w:t>имать "включительно".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5. Трудоемкость выполнения работ (Т</w:t>
      </w:r>
      <w:r>
        <w:rPr>
          <w:vertAlign w:val="subscript"/>
        </w:rPr>
        <w:t>р</w:t>
      </w:r>
      <w:r>
        <w:t>) на оказание социальных услуг, предоставляемых Центрами, рассчитывается по формуле:</w:t>
      </w:r>
    </w:p>
    <w:p w:rsidR="00000000" w:rsidRDefault="007F590B">
      <w:pPr>
        <w:pStyle w:val="ConsPlusNormal"/>
        <w:ind w:firstLine="540"/>
        <w:jc w:val="both"/>
      </w:pPr>
    </w:p>
    <w:p w:rsidR="00000000" w:rsidRDefault="003B7960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38766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F590B">
      <w:pPr>
        <w:pStyle w:val="ConsPlusNormal"/>
        <w:ind w:firstLine="540"/>
        <w:jc w:val="both"/>
      </w:pPr>
    </w:p>
    <w:p w:rsidR="00000000" w:rsidRDefault="007F590B">
      <w:pPr>
        <w:pStyle w:val="ConsPlusNormal"/>
        <w:jc w:val="both"/>
      </w:pPr>
      <w:r>
        <w:t>где Н</w:t>
      </w:r>
      <w:r>
        <w:rPr>
          <w:vertAlign w:val="subscript"/>
        </w:rPr>
        <w:t>врi</w:t>
      </w:r>
      <w:r>
        <w:t xml:space="preserve"> - норма времени на выполнение конкретного нормируемого i-го вида работ, приведенного в нормативной части сборника, чел.-час;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объем работ i-го вида;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n - количество видов выполняемых работ.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6. Нормы времени не включают затраты времени на передвижение р</w:t>
      </w:r>
      <w:r>
        <w:t>аботников от одного места оказания услуг (выполнения работ) к другому, составление отчетов, договоров, квитанций и других документов, обследование материально-бытового положения, расчет которых осуществляется на основе следующих норм и нормативов времени: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6.1. нормы времени на оформление договора, проведение расчетов наличными денежными средствами с обслуживаемым лицом - 14,4 чел.-мин на одно обслуживаемое лицо при оказании разовой социальной услуги;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нормы времени на одно обследование материально-бытового п</w:t>
      </w:r>
      <w:r>
        <w:t>оложения: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первичное обследование материально-бытового положения - 36,6 чел.-мин;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повторное обследование материально-бытового положения - 22,2 чел.-мин;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нормы времени на составление отчетов и посещение занятий по повышению профессиональной квалификации - 49</w:t>
      </w:r>
      <w:r>
        <w:t>8 чел.-мин на одного социального работника в месяц;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6.2. нормативы времени на передвижение работников в одном направлении: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пешком - 2 мин на 100 м пути;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общественным транспортом - 3,6 мин на 1000 м пути;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велосипедом, минитрактором - 7 мин на 1000 м пути;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а</w:t>
      </w:r>
      <w:r>
        <w:t>втомобилем в пределах населенного пункта - 1,2 мин на 1000 м пути;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автомобилем за пределами населенного пункта - 0,84 мин на 1000 м пути;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на подъем и спуск на один этаж в домах с междуэтажным перекрытием: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lastRenderedPageBreak/>
        <w:t>до 2,7 м - 1,4 чел.-мин;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свыше 2,7 м - 1,6 чел.-мин</w:t>
      </w:r>
      <w:r>
        <w:t>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Нормативы времени предназначены для расчета норм времени на перемещение работника к месту оказания услуги (выполнения работ).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7. Нормы времени не включают время ожидания окончания трудового процесса, не требующего участия работника (например, процесс сти</w:t>
      </w:r>
      <w:r>
        <w:t>рки белья в стиральной машине). Это время может быть использовано для выполнения другой работы либо для отдыха.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Если в исключительных случаях работник должен ожидать окончания трудового процесса ввиду отсутствия другой работы, учет затрат времени на указан</w:t>
      </w:r>
      <w:r>
        <w:t>ные действия ведется по фактическому времени ожидания и это время добавляется к нормативному.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8. В случае, когда норма времени на оказание одной и той же услуги в различных формах социального обслуживания отличается, в нормативной таблице указано отдельное</w:t>
      </w:r>
      <w:r>
        <w:t xml:space="preserve"> значение нормы времени по каждой из форм социального обслуживания. В остальных случаях в нормативной таблице указано единое значение нормы времени.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9. При внедрении в Центрах более совершенных форм организации труда, технологий выполнения работ, использов</w:t>
      </w:r>
      <w:r>
        <w:t>ании усовершенствованного оборудования, материалов и инструмента, способствующих повышению производительности труда работников, следует разрабатывать и вводить в установленном порядке местные нормы.</w:t>
      </w:r>
    </w:p>
    <w:p w:rsidR="00000000" w:rsidRDefault="007F590B">
      <w:pPr>
        <w:pStyle w:val="ConsPlusNormal"/>
        <w:jc w:val="center"/>
      </w:pPr>
    </w:p>
    <w:p w:rsidR="00000000" w:rsidRDefault="007F590B">
      <w:pPr>
        <w:pStyle w:val="ConsPlusNormal"/>
        <w:jc w:val="center"/>
        <w:outlineLvl w:val="1"/>
      </w:pPr>
      <w:r>
        <w:t>2. Организация труда</w:t>
      </w:r>
    </w:p>
    <w:p w:rsidR="00000000" w:rsidRDefault="007F590B">
      <w:pPr>
        <w:pStyle w:val="ConsPlusNormal"/>
        <w:jc w:val="center"/>
      </w:pPr>
    </w:p>
    <w:p w:rsidR="00000000" w:rsidRDefault="007F590B">
      <w:pPr>
        <w:pStyle w:val="ConsPlusNormal"/>
        <w:ind w:firstLine="540"/>
        <w:jc w:val="both"/>
      </w:pPr>
      <w:r>
        <w:t>10. Деятельность работников Центров, занятых оказанием социальных услуг, регламентируется нормативными правовыми актами, техническими нормативными актами, инструкциями, положениями о структурных подразделениях, должностными (рабочими) инструкциями исполнит</w:t>
      </w:r>
      <w:r>
        <w:t>елей, методическими рекомендациями и другими документами.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11. Организационно-техническими условиями труда предусматриваются: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рациональная организация рабочих мест;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 xml:space="preserve">оснащение работников необходимым инструментом, материалами и приспособлениями, находящимися </w:t>
      </w:r>
      <w:r>
        <w:t>в исправном состоянии, применительно к характеру выполняемой работы;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применение современного оборудования, инструментов, приспособлений, материалов;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соблюдение работниками правил охраны труда, пожарной безопасности, обеспечение установленных санитарных нор</w:t>
      </w:r>
      <w:r>
        <w:t>м, правил и гигиенических нормативов;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соблюдение рационального режима труда и отдыха;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своевременное получение работниками необходимой информации, консультаций и инструктажа.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>12. Для улучшения режима труда и отдыха рекомендуется устанавливать перерывы для о</w:t>
      </w:r>
      <w:r>
        <w:t>тдыха и личных надобностей после нескольких часов непрерывной работы.</w:t>
      </w:r>
    </w:p>
    <w:p w:rsidR="00000000" w:rsidRDefault="007F590B">
      <w:pPr>
        <w:pStyle w:val="ConsPlusNormal"/>
        <w:spacing w:before="200"/>
        <w:ind w:firstLine="540"/>
        <w:jc w:val="both"/>
      </w:pPr>
      <w:r>
        <w:t xml:space="preserve">13. В зависимости от местонахождения работника, оказывающего социальные услуги, видов услуг и их получателей выбирается рациональный способ перемещения работника к обслуживаемому лицу и </w:t>
      </w:r>
      <w:r>
        <w:t>оптимальный маршрут перемещения.</w:t>
      </w:r>
    </w:p>
    <w:p w:rsidR="00000000" w:rsidRDefault="007F590B">
      <w:pPr>
        <w:pStyle w:val="ConsPlusNormal"/>
        <w:jc w:val="center"/>
      </w:pPr>
    </w:p>
    <w:p w:rsidR="00000000" w:rsidRDefault="007F590B">
      <w:pPr>
        <w:pStyle w:val="ConsPlusNormal"/>
        <w:jc w:val="center"/>
        <w:outlineLvl w:val="1"/>
      </w:pPr>
      <w:r>
        <w:t>3. Нормативная часть</w:t>
      </w:r>
    </w:p>
    <w:p w:rsidR="00000000" w:rsidRDefault="007F590B">
      <w:pPr>
        <w:pStyle w:val="ConsPlusNormal"/>
        <w:jc w:val="center"/>
      </w:pPr>
    </w:p>
    <w:p w:rsidR="00000000" w:rsidRDefault="007F590B">
      <w:pPr>
        <w:pStyle w:val="ConsPlusNormal"/>
        <w:jc w:val="right"/>
        <w:outlineLvl w:val="2"/>
      </w:pPr>
      <w:r>
        <w:t>Таблица 1</w:t>
      </w:r>
    </w:p>
    <w:p w:rsidR="00000000" w:rsidRDefault="007F590B">
      <w:pPr>
        <w:pStyle w:val="ConsPlusNormal"/>
        <w:jc w:val="right"/>
      </w:pPr>
    </w:p>
    <w:p w:rsidR="00000000" w:rsidRDefault="007F590B">
      <w:pPr>
        <w:pStyle w:val="ConsPlusNormal"/>
        <w:ind w:firstLine="540"/>
        <w:jc w:val="both"/>
      </w:pPr>
      <w:r>
        <w:t>Нормы времени на услуги, входящие в перечень бесплатных и общедоступных социальных услуг государственных учреждений социального обслуживания с нормами и нормативами их обеспеченности, утвер</w:t>
      </w:r>
      <w:r>
        <w:t>жденный постановлением Совета Министров Республики Беларусь от 27 декабря 2012 г. N 1218</w:t>
      </w:r>
    </w:p>
    <w:p w:rsidR="00000000" w:rsidRDefault="007F590B">
      <w:pPr>
        <w:pStyle w:val="ConsPlusNormal"/>
        <w:jc w:val="both"/>
      </w:pPr>
    </w:p>
    <w:p w:rsidR="00000000" w:rsidRDefault="007F590B">
      <w:pPr>
        <w:pStyle w:val="ConsPlusNormal"/>
        <w:jc w:val="both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381"/>
        <w:gridCol w:w="1620"/>
        <w:gridCol w:w="1620"/>
        <w:gridCol w:w="1620"/>
        <w:gridCol w:w="820"/>
      </w:tblGrid>
      <w:tr w:rsidR="0000000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lastRenderedPageBreak/>
              <w:t>Наименование услуг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Условие выполнения работ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Норма времени, чел.-мин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N</w:t>
            </w:r>
          </w:p>
          <w:p w:rsidR="00000000" w:rsidRDefault="007F590B">
            <w:pPr>
              <w:pStyle w:val="ConsPlusNormal"/>
              <w:jc w:val="center"/>
            </w:pPr>
            <w:r>
              <w:t>нормы</w:t>
            </w:r>
          </w:p>
        </w:tc>
      </w:tr>
      <w:tr w:rsidR="0000000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t>1. Услуги временного приюта (для жертв торговли людьми, лиц, пострадавших от насилия, террористических актов, техногенных катастроф и стихийных бедствий):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  <w:jc w:val="both"/>
            </w:pPr>
            <w:r>
              <w:t>1.1. предоставление спального места с комплектом постельного белья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 xml:space="preserve">по фактическому времени </w:t>
            </w:r>
            <w:r>
              <w:t>оказания услуги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  <w:jc w:val="both"/>
            </w:pPr>
            <w:r>
              <w:t>1.2. обеспечение средствами личной гигиены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  <w:jc w:val="both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  <w:jc w:val="both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  <w:jc w:val="both"/>
            </w:pPr>
            <w:r>
              <w:t>1.3. обеспечение питьем (питьевая вода, чай)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  <w:jc w:val="both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  <w:jc w:val="both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  <w:jc w:val="both"/>
            </w:pPr>
            <w:r>
              <w:t>1.4. обеспечение питанием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  <w:jc w:val="both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  <w:jc w:val="both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t>2. Консультационно-информационные услуги: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2.1. 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стационарного, полустационарного обслуживания и обслуживания на дому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консультация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нестационарного и срочного обслуживания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2.2. 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пакет документов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2.3. 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2.4. предоставление информации по специальным телефонам "горячая линия"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2.5. проведение информацио</w:t>
            </w:r>
            <w:r>
              <w:t>нных бесед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в форме стационарного и полустационарного обслуживания: индивидуальная беседа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беседа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</w:pPr>
            <w:r>
              <w:t>групповые занятия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 xml:space="preserve">согласно графику </w:t>
            </w:r>
            <w:r>
              <w:lastRenderedPageBreak/>
              <w:t>проведения занятий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lastRenderedPageBreak/>
              <w:t>11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нестационарного обслуживания и обслуживания на дому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беседа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t>3. Материальная помощь: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3.1. оказание спонсорской помощи в натуральной форме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без индивидуального подбора и примерки вещей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 индивидуальным подбором и примеркой вещей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3.2. оказание иностранной безвозмездной помощи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без индивидуального подбора и примерки вещей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 индивидуальным подбором и примеркой вещей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3.3. оказание безвозмездной помощи, полученной от физических лиц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без индивидуального подбора и примерки вещей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 индивидуальным подбором и примеркой вещей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t>4. Социально-бытовые услуги: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4.1. покупка и доставка на дом продуктов питания и промышленных товаров первой необходимости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пешком до 500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заказ весом до 7 кг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последующие 100 м пешком добавлять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велосипедом до 500 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последующие 100 м велосипедом добавлять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4.2. организация горячего питания на дому: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4.2.1. доставка на дом горячего питания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пешком до 500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F590B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последующие 100 м пешком добавлять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велосипедом до 500 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F590B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последующие 100 м велосипедом добавлять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4.2.2. оказание помощи в приготовлении пищи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F590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4.2.3. приготовление простых блюд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F590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</w:t>
            </w:r>
          </w:p>
        </w:tc>
      </w:tr>
      <w:tr w:rsidR="0000000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4.3. доставка овощей из хранилища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пешком до 50 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емкость</w:t>
            </w:r>
          </w:p>
          <w:p w:rsidR="00000000" w:rsidRDefault="007F590B">
            <w:pPr>
              <w:pStyle w:val="ConsPlusNormal"/>
              <w:jc w:val="center"/>
            </w:pPr>
            <w:r>
              <w:t>весом до 7 кг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29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  <w:jc w:val="both"/>
            </w:pPr>
            <w:r>
              <w:t>4.4. доставка воды (для проживающих в жилых помещениях без центрального водоснабжения)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вручную до 50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емкость</w:t>
            </w:r>
          </w:p>
          <w:p w:rsidR="00000000" w:rsidRDefault="007F590B">
            <w:pPr>
              <w:pStyle w:val="ConsPlusNormal"/>
              <w:jc w:val="center"/>
            </w:pPr>
            <w:r>
              <w:t>до 10 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до 200 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F59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31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свыше 200 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F590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тележке до 200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емкость</w:t>
            </w:r>
          </w:p>
          <w:p w:rsidR="00000000" w:rsidRDefault="007F590B">
            <w:pPr>
              <w:pStyle w:val="ConsPlusNormal"/>
              <w:jc w:val="center"/>
            </w:pPr>
            <w:r>
              <w:t>до 20 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F590B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свыше 200 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F590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4.5. помощь в растопке печей (для проживающих в жилых помещениях без центрального отопления):</w:t>
            </w:r>
          </w:p>
        </w:tc>
      </w:tr>
      <w:tr w:rsidR="0000000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4.5.1. доставка топлива из хранилища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пешком до 50 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емкость весом до 7 кг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35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4.5.2. подготовка печей к растопке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растопка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4.5.3. растопка печей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растопка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4.6. сдача вещей в стирку, химчистку, ремонт и их доставка на дом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пешком до 500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заказ весом до 7 кг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38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последующие 100 м пешком добавлять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39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велосипедом до 500 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последующие 100 м велосипедом добавлять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41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4.7. уборка жилых помещений: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4.7.1. помощь в поддержании порядка в жилых помещениях</w:t>
            </w:r>
          </w:p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lastRenderedPageBreak/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42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lastRenderedPageBreak/>
              <w:t>4.7.2. протирание пыли с поверхности мебели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стул, кресло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43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стол, полка, тумбочка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44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шкаф, стеллаж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45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диван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46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4.7.3. вынос мусора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пешком до 50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емкость</w:t>
            </w:r>
          </w:p>
          <w:p w:rsidR="00000000" w:rsidRDefault="007F590B">
            <w:pPr>
              <w:pStyle w:val="ConsPlusNormal"/>
              <w:jc w:val="center"/>
            </w:pPr>
            <w:r>
              <w:t>весом до 7 кг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47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на последующие 100 м пешком добавлять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48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4.7.4. подметание пола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49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4.7.5. уборка пылесосом мягкой мебели, ковров и напольных покрытий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стул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кресло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51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диван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52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ковровое покрытие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53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4.7.6. чистка прикроватных ковриков и дорожек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вручную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54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пылесосом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55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4.7.7. мытье пола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влажная протирка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56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мытье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57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мытье при разовой уборке сильнозагрязненного пола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58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 xml:space="preserve">4.7.8. мытье оконных стекол и оконных переплетов, протирание подоконников, очистка оконных рам от бумаги (проклейка оконных рам </w:t>
            </w:r>
            <w:r>
              <w:lastRenderedPageBreak/>
              <w:t>бумагой)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lastRenderedPageBreak/>
              <w:t>мытье легкодоступных окон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 утеплением и проклейкой оконных рам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59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без утепления и проклейки оконных рам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мытье труднодоступных окон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 утеплением и проклейкой оконных рам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61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без утепления и проклейки оконных рам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62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мытье сильнозагрязненных легкодоступных окон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 утеплением и проклейкой оконных рам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63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без утепления и проклейки оконных рам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64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мытье сильнозагрязненных труднодоступных окон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 утеплением и проклейкой оконных рам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65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без утепления и проклейки оконных рам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66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4.7.9. смена штор и гардин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пог.м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67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4.7.10. уборка пыли со стен и потолков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обметание стен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68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обметание потолков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69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влажная протирка стен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влажная протирка потолков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71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4.7.11. чистка ванны, умывальника (раковины)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периодическая чистка раковины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72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разовая чистка сильнозагрязненной раковины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73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периодическая чистка ванны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74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разовая чистка сильнозагрязненной ванны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75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lastRenderedPageBreak/>
              <w:t>4.7.12. чистка газовой (электрической) плиты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периодическая чистка плиты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плита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76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разовая чистка сильнозагрязненной плиты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77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4.8. внесение платы из средств обслуживаемого лица за жилищно-коммунальные услуги, пользование жилым помещением, услуги связи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пешком до 500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78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последующие 100 м пешком добавлять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79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велосипедом до 500 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80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последующие 100 м велосипедом добавлять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81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4.9. доставка на дом материальной помощи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пешком на 100 м пути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заказ весом до 7 кг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82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велосипедом на 100 м пути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83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4.10. очистка придомовых дорожек от снега в зимний период (для проживающих в жилых домах усадебного типа)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подметание свежевыпавшего снега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пог.м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84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сдвигание свежевыпавшего снега с дорожек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85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4.11. уборка придомовой территории с 1 апреля по 31 октября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весна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86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лето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87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осень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88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4.12. обеспечение проживания в стационарных условиях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89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4.13. оказание помощи в смене нательного белья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90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4.14. оказание помощи в одевании, снятии одежды, переодевании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теплое время года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91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холодное время года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92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4.15. оказание помощи в смене (перестилании) постельного белья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комплект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93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4.16. предоставление рационального питания, в том числе диетического питания по назначению врача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на 1 сутки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94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lastRenderedPageBreak/>
              <w:t>4.17. оказание помощи в приеме пищи (кормлении)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стационарного обслуживания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кормление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95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полустационарного обслуживания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96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4.18. оказание помощи в выполнении санитарно-гигиенических процедур: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4.18.1. причесывание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97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4.18.2. помощь в принятии ванны (душа)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стационарного обслуживания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98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обслуживания на дому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99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4.18.3. мытье головы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для проживающих в жилых помещениях с центральным водоснабжением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для проживающих в жилых помещениях без центрального водоснабжения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101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4.18.4. бритье бороды и усов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102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4.18.5. гигиеническая обработка ног и рук (стрижка ногтей)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руках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103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ногах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104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4.18.6. смена подгузника с гигиенической обработкой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105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4.19. сопровождение ослабленных граждан к месту назначения и обратно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не имеющих нарушений опорно-двигательного аппарата пешком на 100 м пути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106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имеющих нарушения опорно-двигательного аппарата пешком на 100 м пути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107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передвигающихся в коляске на 100 м пути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108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4.20. обеспечение сохранности вещей и ценностей, принадлежащих гражданам, переданных на хранение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109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4.21. услуги по регулярной стирке, сушке, глажению постельного белья, одежды (как нормированной, так и личной)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 кг белья (одежды)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76,8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110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lastRenderedPageBreak/>
              <w:t>4.22. оказание помощи в пользовании телефонной связью, почтовыми услугами (уточнение и набор номера, написание и отправка корреспонденции и другое)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уточнение и набор телефонного номера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111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получение необходимой для проживающего информации по т</w:t>
            </w:r>
            <w:r>
              <w:t>елефону и ее разъяснение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112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оказание помощи в написании и отправке корреспонденции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113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4.23. организация прогулки на свежем воздухе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прогулка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по фактическому времени оказания услуги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114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t>5. Социально-медицинские услуги: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5.1. оказание первой помощи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стационарного и полустационарного обслуживания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115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обслуживания на дому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116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5.2. обеспечение динамического медицинского наблюдения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117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5.3. содействие в организации получения медицинской помощи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подготовка документов для госпитализации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118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запись на прием к специалисту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119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5.4. доставка (обеспечение) лекарственных средств и изделий медицинского назначения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пешком до 500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последующие 100 м пешком добавлять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121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велосипедом до 500 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122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 последующие 100 м велосипедом добавлять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123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5.5. оказание помощи в выполнении назначений, рекомендаций медицинского работника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прием лекарственных средств, закапывание капель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124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наложение повязок, натирание мазью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125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lastRenderedPageBreak/>
              <w:t>6. Социальный патронат: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экстренный</w:t>
            </w:r>
          </w:p>
          <w:p w:rsidR="00000000" w:rsidRDefault="007F590B">
            <w:pPr>
              <w:pStyle w:val="ConsPlusNormal"/>
              <w:ind w:left="57"/>
            </w:pPr>
            <w:r>
              <w:t>плановый</w:t>
            </w:r>
          </w:p>
          <w:p w:rsidR="00000000" w:rsidRDefault="007F590B">
            <w:pPr>
              <w:pStyle w:val="ConsPlusNormal"/>
              <w:ind w:left="57"/>
            </w:pPr>
            <w:r>
              <w:t>контрольный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по фактическому времени оказания услуги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126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t>7. Социально-педагогические услуги: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7.1. организация и проведение занятий по восстановлению и (или) развитию социальных навыков: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7.1.1. навыков личной гигиены, ухода за собой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127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7.1.2. бытовых навыков, навыков пользования бытовой техникой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128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7.1.3. коммуникативных навыков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129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7.1.4. 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130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7.2. обучение пользованию комп</w:t>
            </w:r>
            <w:r>
              <w:t>ьютерной техникой, мобильным телефоном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стационарного и полустационарного обслуживания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131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обслуживания на дому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132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7.3. оказание услуг культурно-массового и досугового характера: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7.3.1. обеспечение книгам</w:t>
            </w:r>
            <w:r>
              <w:t>и, журналами, газетами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покупка (обмен)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133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оформление подписки на печатные средства массой информации в почтовом отделении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134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7.3.2. чтение вслух журналов, газет, книг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страница формата А4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135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7.3.3. обеспечение работы кружков по интересам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136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7.3.4. обеспечение работы клубов по интересам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137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 xml:space="preserve">7.3.5. организация и </w:t>
            </w:r>
            <w:r>
              <w:lastRenderedPageBreak/>
              <w:t>проведение культурно-массовых мероприятий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lastRenderedPageBreak/>
              <w:t xml:space="preserve">организация культурно-массовых </w:t>
            </w:r>
            <w:r>
              <w:lastRenderedPageBreak/>
              <w:t>мероприятий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lastRenderedPageBreak/>
              <w:t>1 мероприятие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138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проведение культурно-массовых мероприятий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по фактическому времени проведения мероприятия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139</w:t>
            </w:r>
          </w:p>
        </w:tc>
      </w:tr>
      <w:tr w:rsidR="0000000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7.3.6. содействие в посещении театров, выставок и других культурных мероприятий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приобретение би</w:t>
            </w:r>
            <w:r>
              <w:t>летов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140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7.4. оказание помощи в посещении храма, организация встреч и духовных бесед со служителями храма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организация встреч со служителями храма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141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сопровождение в храм и обратно:</w:t>
            </w:r>
          </w:p>
          <w:p w:rsidR="00000000" w:rsidRDefault="007F590B">
            <w:pPr>
              <w:pStyle w:val="ConsPlusNormal"/>
              <w:ind w:left="57"/>
            </w:pPr>
            <w:r>
              <w:t>не имеющих нарушений опорно-двигательного аппарата пешком на 100 м пути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142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имеющих нарушения опорно-двигательного аппарата пешком на 100 м пути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143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передвигающихся в коляске на 100 м пути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144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t>8. Социально-посреднические услуги: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8.1. содействие в восстановлении и поддержании родственных связей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145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8.2. представление интересов в государственных органах и организациях для защиты прав и законных интересов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по фактическому времени оказания услуги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146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8.3. содейст</w:t>
            </w:r>
            <w:r>
              <w:t>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документ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147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8.4. содействие в получении льгот и материальной помощи, предусмотренных законодательством</w:t>
            </w:r>
          </w:p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148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lastRenderedPageBreak/>
              <w:t>8.5. содействие в получении: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8.5.1. социальных услуг, предоставляемых организациями, оказывающими социальные услуги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149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8.5.2. услуг, предоставляемых организациями торговли, бытового обслуживания, связи и другими организациями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150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8.5.3. юридических услуг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консультация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151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8.6. содействие в назначении (получении) пенсии и других социальных выплат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152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8.7. содействие (оказание помощи) в доставке и обратно в учреждения (организации):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8.7.1. здравоохранения, образования, культуры</w:t>
            </w:r>
          </w:p>
          <w:p w:rsidR="00000000" w:rsidRDefault="007F590B">
            <w:pPr>
              <w:pStyle w:val="ConsPlusNormal"/>
              <w:ind w:left="57"/>
            </w:pPr>
            <w:r>
              <w:t>8.7.2. социального обслуживания (для инвалидов)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153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8.8. сопровождение в государственные организации здравоохранения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не имеющих нарушений опорно-двигательного аппарата пешком на 100 м пути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154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имеющих нарушения опорно-двигательного аппарата пешком на 100 м пути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155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передвигающихся в коляске на 100 м пути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156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8.9. содействие в заготовке: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8.9.1. овощей на зиму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85,2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157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8.9.2. топлива (для проживающих в жилых помещениях без центрального отопления)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158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8.10. содействие в организации (организация) ритуальных услуг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118,2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159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t>9. Социально-психологические услуги: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 xml:space="preserve">9.1. психологическое </w:t>
            </w:r>
            <w:r>
              <w:lastRenderedPageBreak/>
              <w:t>консультирование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lastRenderedPageBreak/>
              <w:t xml:space="preserve">с </w:t>
            </w:r>
            <w:r>
              <w:t>диагностикой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111,6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160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без диагностики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67,2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161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lastRenderedPageBreak/>
              <w:t>9.2. психологическая коррекция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 диагностикой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166,2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162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без диагностики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121,8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163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9.3. психологическая профилактика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стационарного и полустационарного обслуживания: индивидуальная профилактика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164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групповые занятия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165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нестационарного обслуживания и обслуживания на дому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166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9.4. психологическое просвещение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стационарного и полустационарного обслуживания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167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нестационарного обслуживания и обслуживания на дому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168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9.5. психологическая помощь с использованием средств электросвязи с учетом специфики учреждения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169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t>10. Социально-реабилитационные услуги: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10.1. содействие в выполнении реабилитационных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170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10.2. 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171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10.3. обучение пользованию техническими средствами социальной реабили</w:t>
            </w:r>
            <w:r>
              <w:t>тации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172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10.4. проведение мероприятий по развитию доступных трудовых навыков (для молодых инвалидов с особенностями психофизического развития)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занятие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173</w:t>
            </w:r>
          </w:p>
        </w:tc>
      </w:tr>
      <w:tr w:rsidR="00000000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10.5. 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стационарного, полустационарного и нестационарного обслуживания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174</w:t>
            </w:r>
          </w:p>
        </w:tc>
      </w:tr>
      <w:tr w:rsidR="00000000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форме обслуживания на дому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175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lastRenderedPageBreak/>
              <w:t>11. Услуги почасового ухода за малолетними детьми (до 3 лет) и детьми-инвалидами (услуги няни) - для семей, в которых родилось двое и более детей одновременно, и семей, воспитывающих детей-инвалидов: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11.1. оказание помощи в уходе за ребенком-инвалидом сем</w:t>
            </w:r>
            <w:r>
              <w:t>ьям, воспитывающим ребенка-инвалида (детей-инвалидов)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исходя из длительности заказа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176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11.2. оказание помощи в уходе за детьми семьям, воспитывающим двоих детей, родившихся одновременно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177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11.3. оказание помощи в уходе за детьми семьям, воспитывающим троих и более детей, родившихся одновременно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178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11.4. кратковременное (в течение дня) освобождение родителей от ухода за ребенком, в том числе за ребенком-инвалидом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179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t>12. Услуги сиделки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исходя из длительности заказа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180</w:t>
            </w:r>
          </w:p>
        </w:tc>
      </w:tr>
      <w:tr w:rsidR="00000000">
        <w:tc>
          <w:tcPr>
            <w:tcW w:w="10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  <w:outlineLvl w:val="3"/>
            </w:pPr>
            <w:r>
              <w:t>13. Услуги сопровождаемого проживания: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13.1. сопровождение лиц из числа детей-сирот и детей, оставшихся без попечения родителей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исходя из длительности заказа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181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13.2. услуги помощника по сопровождению (для инвалидов I группы с нарушением опорно-двигательного аппарата и (или) по зрению)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182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13.3. услуги ассистента (для одиноких и одиноко проживающих инвалидов I и II групп с умственными нарушениями)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183</w:t>
            </w:r>
          </w:p>
        </w:tc>
      </w:tr>
      <w:tr w:rsidR="00000000"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 xml:space="preserve">13.4. </w:t>
            </w:r>
            <w:r>
              <w:t>услуги переводчика жестового языка (для инвалидов по слуху)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184</w:t>
            </w:r>
          </w:p>
        </w:tc>
      </w:tr>
    </w:tbl>
    <w:p w:rsidR="00000000" w:rsidRDefault="007F590B">
      <w:pPr>
        <w:pStyle w:val="ConsPlusNormal"/>
        <w:jc w:val="right"/>
      </w:pPr>
    </w:p>
    <w:p w:rsidR="00000000" w:rsidRDefault="007F590B">
      <w:pPr>
        <w:pStyle w:val="ConsPlusNormal"/>
        <w:jc w:val="right"/>
        <w:outlineLvl w:val="2"/>
      </w:pPr>
      <w:r>
        <w:t>Таблица 2</w:t>
      </w:r>
    </w:p>
    <w:p w:rsidR="00000000" w:rsidRDefault="007F590B">
      <w:pPr>
        <w:pStyle w:val="ConsPlusNormal"/>
        <w:jc w:val="right"/>
        <w:outlineLvl w:val="2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7F590B">
      <w:pPr>
        <w:pStyle w:val="ConsPlusNormal"/>
        <w:jc w:val="right"/>
      </w:pPr>
    </w:p>
    <w:p w:rsidR="00000000" w:rsidRDefault="007F590B">
      <w:pPr>
        <w:pStyle w:val="ConsPlusNormal"/>
        <w:jc w:val="both"/>
      </w:pPr>
      <w:r>
        <w:t>Нормы времени на услуги, входящие в перечень социальных услуг, оказываемых негосударственными организациями в форме стационарного социального обслуживания, государственными организациями (их структурными подразделениями), обороты по реализации которых на т</w:t>
      </w:r>
      <w:r>
        <w:t>ерритории Республики Беларусь освобождаются от налога на добавленную стоимость, утвержденный постановлением Совета Министров Республики Беларусь от 19 февраля 2013 г. N 117</w:t>
      </w:r>
    </w:p>
    <w:p w:rsidR="00000000" w:rsidRDefault="007F590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2"/>
        <w:gridCol w:w="2431"/>
        <w:gridCol w:w="1428"/>
        <w:gridCol w:w="1141"/>
        <w:gridCol w:w="863"/>
      </w:tblGrid>
      <w:tr w:rsidR="00000000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Условие выполнения работ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Норма времени, чел.-</w:t>
            </w:r>
            <w:r>
              <w:t>мин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N</w:t>
            </w:r>
          </w:p>
          <w:p w:rsidR="00000000" w:rsidRDefault="007F590B">
            <w:pPr>
              <w:pStyle w:val="ConsPlusNormal"/>
              <w:jc w:val="center"/>
            </w:pPr>
            <w:r>
              <w:t>нормы</w:t>
            </w:r>
          </w:p>
        </w:tc>
      </w:tr>
      <w:tr w:rsidR="00000000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 Социально-бытовые услуги: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1.1. содействие в организации ремонта надворных построек, жилых помещений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заказ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185</w:t>
            </w:r>
          </w:p>
        </w:tc>
      </w:tr>
      <w:tr w:rsidR="00000000"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1.2. услуги по обработке приусадебного участка: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1.2.1. вспашка почвы на глубину до 20 см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лошадью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186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мотоблоком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187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минитрактором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188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1.2.2. боронование почвы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лошадью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189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мотоблоком, минитрактором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190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1.2.3. культивация почвы в один след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мотоблоком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191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трактором МТЗ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192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1.2.4. окучивание картофеля мотоблоком, минитрактором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193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1.2.5. дискование почвы мотоблоком, минитрактором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194</w:t>
            </w:r>
          </w:p>
        </w:tc>
      </w:tr>
      <w:tr w:rsidR="00000000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1.2.6. рыхление почвы мотоблоком с применением фрезы 10 - 15 см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1 слой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195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1.2.7. рыхление почвы мотоблоком с применением фрезы 10 - 15 см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2 слоя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196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 3 слоя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197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1.2.8. нарезка борозд плугом при тяге лошадью под посадку растений с междурядьями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0,5 м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198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0,6 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199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0,7 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1.2.9. раскладка картофеля при рядовой посадке под плуг, при схеме посадки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50 x 30 см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201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60 x 30 см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202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70 x 30 см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203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1.2.10. посадка картофеля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под лопату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136,8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204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мотоблоком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205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lastRenderedPageBreak/>
              <w:t>1.2.11. прополка с рыхлением картофеля после междурядной обработки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206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1.2.12. прополка с рыхлением и окучиванием картофеля без междурядной обработки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207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1.2.13. скашивание ботвы косой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208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1.2.14. подпахивание картофеля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конным плугом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209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мотоблоком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210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1.2.15. вскапывание почвы вручную на глубину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до 15 см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211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15 - 20 см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212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1.2.16. разравнивание вскопанной почвы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без очистки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213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 очисткой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214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1.2.17. устройство гряд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215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1.2.18. сплошное внесение в почву органических удобрений, предварительно разложенных в небольшие кучи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216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1.2.19. сплошное внесение в почву минеральных удобрений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217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1.2.20. посев семян овощных культур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пог.м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218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1.2.21. посадка рассады овощных культур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шт.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219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1.2.22. посадка в лунки или борозды луковичных или клубневых растений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шт.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220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1.2.23. прополка цветников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221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1.2.24. прополка с рыхлением и окучиванием овощных культур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104,4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222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1.2.25. прореживание растений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223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1.2.26. ручной посев зерновых культур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224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1.3. услуги по переборке картофеля с сортировкой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кг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225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1.4. услуги по поливке огорода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из шланга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226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из лейки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227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1.5. услуги по переноске торфяного брикета, угля и их складированию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кг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228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1.6. услуги по косьбе травы (вручную или с помощью триммера)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бензиновым триммером на ровных участках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229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бензиновым триммером на склонах и в канавах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230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вручную на ровных участках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231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вручную на склонах и в канавах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232</w:t>
            </w:r>
          </w:p>
        </w:tc>
      </w:tr>
      <w:tr w:rsidR="00000000"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1.7. услуги по устройству (ремонту) каркаса теплицы, покрытию теплицы пленкой: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1.7.1. устройство каркаса теплицы с разметкой и распиливанием материалов, установкой стоек, креплением обвязок, изготовлением и навеской двери и форточки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  <w:p w:rsidR="00000000" w:rsidRDefault="007F590B">
            <w:pPr>
              <w:pStyle w:val="ConsPlusNormal"/>
              <w:jc w:val="center"/>
            </w:pPr>
            <w:r>
              <w:t>основания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233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1.7.2. покрытие теплицы пленкой с креплением рейками, заделкой торцовых сторон и обтягиванием двери и форточки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  <w:p w:rsidR="00000000" w:rsidRDefault="007F590B">
            <w:pPr>
              <w:pStyle w:val="ConsPlusNormal"/>
              <w:jc w:val="center"/>
            </w:pPr>
            <w:r>
              <w:t>пленки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234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1.7.3. снятие старой пленки с теплицы с отрывкой реек и выдергиванием гвоздей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  <w:p w:rsidR="00000000" w:rsidRDefault="007F590B">
            <w:pPr>
              <w:pStyle w:val="ConsPlusNormal"/>
              <w:jc w:val="center"/>
            </w:pPr>
            <w:r>
              <w:t>пленки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235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1.7.4. ремонт каркаса теплицы с заменой отдельных деталей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  <w:p w:rsidR="00000000" w:rsidRDefault="007F590B">
            <w:pPr>
              <w:pStyle w:val="ConsPlusNormal"/>
              <w:jc w:val="center"/>
            </w:pPr>
            <w:r>
              <w:t>основания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236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1.7.5. остекление новых парниковых рам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 промазкой швов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237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без промазки швов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238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1.7.6. замена стекол парниковых рам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 промазкой швов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239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без промазки швов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240</w:t>
            </w:r>
          </w:p>
        </w:tc>
      </w:tr>
      <w:tr w:rsidR="00000000"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1.8. услуги по устройству (ремонту) заборов, ворот, калиток: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1.8.1. устройство заборов с установкой столбов и сборкой элементов забора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штакетных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center"/>
            </w:pPr>
            <w:r>
              <w:t>241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глухих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67,2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242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1.8.2. устройство заборов с установкой столбов и обтяжкой металлической сеткой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пог.м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220,2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243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1.8.3. ремонт ворот и калиток с добавлением до 25% нового материала: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ворота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205,8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244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калитки отдельно стоящие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111,6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245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1.8.4. ремонт забора с</w:t>
            </w:r>
            <w:r>
              <w:t xml:space="preserve"> добавлением нового материала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до 5%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246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до 15%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247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до 25%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248</w:t>
            </w:r>
          </w:p>
        </w:tc>
      </w:tr>
      <w:tr w:rsidR="00000000"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ind w:left="57"/>
            </w:pPr>
            <w:r>
              <w:t>1.9. услуги по ремонту мебели: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1.9.1. замена деталей (бруски продольные, боковые, средние, ножки и др.) в табуретках, стульях и креслах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деталь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249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1.9.2. замена деталей (ножки, проножки, направляющие бруски и др.) в столах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деталь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1.9.3. устранение механических повреждений (забоины, царапины, трещины, сколы, вырывы и др.) в деталях из массива с подбором заделок по цвету и текстуре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до 10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дефектное место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251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до 30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252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до 50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50,4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253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 xml:space="preserve">1.9.4. переклейка столов (обеденных, для телевизоров, </w:t>
            </w:r>
            <w:r>
              <w:lastRenderedPageBreak/>
              <w:t>магнитофонов и др.)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lastRenderedPageBreak/>
              <w:t>1 шт.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254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lastRenderedPageBreak/>
              <w:t>1.9.5. полирование мебели вручную политурами путем многократного нанесения политуры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255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1.9.6. замена зеркал, стекол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256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1.9.7. замена замков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врезных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257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накладных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258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1.9.8. замена ручек, защелок, шпингалетов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259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1.9.9. замена рояльных петель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260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1.9.10. монтаж разборной мебели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шкафы, секции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261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столы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262</w:t>
            </w:r>
          </w:p>
        </w:tc>
      </w:tr>
      <w:tr w:rsidR="00000000"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1.9.11. демонтаж разборной мебели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шкафы, секции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263</w:t>
            </w:r>
          </w:p>
        </w:tc>
      </w:tr>
      <w:tr w:rsidR="00000000"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столы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264</w:t>
            </w:r>
          </w:p>
        </w:tc>
      </w:tr>
      <w:tr w:rsidR="00000000"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1.10. услуги по чистке (ремонту) колодцев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265</w:t>
            </w:r>
          </w:p>
        </w:tc>
      </w:tr>
    </w:tbl>
    <w:p w:rsidR="00000000" w:rsidRDefault="007F590B">
      <w:pPr>
        <w:pStyle w:val="ConsPlusNormal"/>
        <w:jc w:val="right"/>
      </w:pPr>
    </w:p>
    <w:p w:rsidR="00000000" w:rsidRDefault="007F590B">
      <w:pPr>
        <w:pStyle w:val="ConsPlusNormal"/>
        <w:jc w:val="right"/>
        <w:outlineLvl w:val="2"/>
      </w:pPr>
      <w:r>
        <w:t>Таблица 3</w:t>
      </w:r>
    </w:p>
    <w:p w:rsidR="00000000" w:rsidRDefault="007F590B">
      <w:pPr>
        <w:pStyle w:val="ConsPlusNormal"/>
        <w:jc w:val="right"/>
      </w:pPr>
    </w:p>
    <w:p w:rsidR="00000000" w:rsidRDefault="007F590B">
      <w:pPr>
        <w:pStyle w:val="ConsPlusNormal"/>
      </w:pPr>
      <w:r>
        <w:t>Нормы времени на услуги, оказываемые Центрами на платной основе, не вошедшие в таблицы 1, 2</w:t>
      </w:r>
    </w:p>
    <w:p w:rsidR="00000000" w:rsidRDefault="007F590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1"/>
        <w:gridCol w:w="854"/>
        <w:gridCol w:w="1570"/>
        <w:gridCol w:w="1427"/>
        <w:gridCol w:w="1390"/>
        <w:gridCol w:w="849"/>
      </w:tblGrid>
      <w:tr w:rsidR="00000000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Условие выполнения работ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Норма времени, чел.-мин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N</w:t>
            </w:r>
          </w:p>
          <w:p w:rsidR="00000000" w:rsidRDefault="007F590B">
            <w:pPr>
              <w:pStyle w:val="ConsPlusNormal"/>
              <w:jc w:val="center"/>
            </w:pPr>
            <w:r>
              <w:t>нормы</w:t>
            </w:r>
          </w:p>
        </w:tc>
      </w:tr>
      <w:tr w:rsidR="00000000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outlineLvl w:val="3"/>
            </w:pPr>
            <w:r>
              <w:t>1. Социально-бытовые услуги: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1.1. оказание помощи в смене нательного белья на дому у заказчика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266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1.2. оказание помощи в чистке зубов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267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1.3. оказание помощи в мытье рук и ног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мытье рук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268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мытье ног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269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1.4. сдача стеклопосуды с доставкой на расстояние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пешком до 500 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заказ</w:t>
            </w:r>
          </w:p>
          <w:p w:rsidR="00000000" w:rsidRDefault="007F590B">
            <w:pPr>
              <w:pStyle w:val="ConsPlusNormal"/>
              <w:jc w:val="center"/>
            </w:pPr>
            <w:r>
              <w:t>весом</w:t>
            </w:r>
          </w:p>
          <w:p w:rsidR="00000000" w:rsidRDefault="007F590B">
            <w:pPr>
              <w:pStyle w:val="ConsPlusNormal"/>
              <w:jc w:val="center"/>
            </w:pPr>
            <w:r>
              <w:t>до 7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270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на последующие 100 м пешком добавлять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271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велосипедом до 500 м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272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на последующие 100 м велосипедом добавлять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273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1.5. мытье с помощью моющих средств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дверь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274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подоконник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275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шкаф секционный полированный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пог.м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276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стол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письменный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277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телефонный, журнальный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278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книжная полка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279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стул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280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стена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281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п</w:t>
            </w:r>
            <w:r>
              <w:t>отолок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282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1.6. мытье электроосветительных приборов со снятием и установкой плафонов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потолочных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плафон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283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настенных и настольных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284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1.7. подготовка жилых помещений для проведения ремонта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единиц мебели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285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1.8. монтаж экрана под ванну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286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1.9. навеска на готовые крючки карнизов, вешалок, картин, др.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287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1.10. разогрев пищи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на газовой или электроплите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288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в СВЧ печи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289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</w:pPr>
            <w:r>
              <w:t>1.11. оказание помощи в приеме пищи (кормлении) на дому у заказчика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кормление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290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1.12. мытье посуды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для проживающих в жилых помещениях с центральным водоснабжением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</w:t>
            </w:r>
          </w:p>
          <w:p w:rsidR="00000000" w:rsidRDefault="007F590B">
            <w:pPr>
              <w:pStyle w:val="ConsPlusNormal"/>
              <w:jc w:val="center"/>
            </w:pPr>
            <w:r>
              <w:t>предметов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291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  <w:r>
              <w:t>для проживающих в жилых п</w:t>
            </w:r>
            <w:r>
              <w:t>омещениях без центрального водоснабжения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ind w:left="57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292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1.13. очистка с помощью моющих средств унитазов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293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1.14. чистка и уборка туалета, расположенного на улице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294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1.15. вынос приспособлений для туалета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295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1.16. очистка книг от пыли с выборкой их из шкафов и полок, с последующей расстановкой на место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 ряда книг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296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1.17. чистка зеркал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297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1.18. чистка кафельной плитки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298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 xml:space="preserve">1.19 сортировка и уборка вещей в </w:t>
            </w:r>
            <w:r>
              <w:lastRenderedPageBreak/>
              <w:t>шкафу (шкафная полка)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lastRenderedPageBreak/>
              <w:t>без</w:t>
            </w:r>
            <w:r>
              <w:t xml:space="preserve"> просушивания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полка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299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 развешиванием для просушивания на воздухе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lastRenderedPageBreak/>
              <w:t>1.20. крепление марли, сетки на окна кнопками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301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1.21. мытье противомоскитной сетки на окнах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302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1.22. мытье решеток на окнах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303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1.23. мытье (чистка) холодильника внутри и снаружи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 размораживанием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50,4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304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без размораживания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305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1.24. мытье отопительных батарей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пог.м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306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1.25. услуги по регулярной стирке, сушке, глажению постельного белья, одежды на дому у заказчика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при централизованном водоснабжении без кипячения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307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 кипячением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308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при отсутствии централизованного водоснабжения без кипячения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309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 кипячением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310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1.26. разовая очистка придомовой территории от снега после сильного снегопада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311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1.27. распиловка дровяного долготья на заданную длину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ручной пилой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скл.м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312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бензопилой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313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1.28. распиловка отходов лесоматериалов на дрова бензопилой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скл.м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314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1.29. колка дров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топором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скл.м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107,4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315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 применением клиньев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316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1.30. укладка дров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до 10 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скл.м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317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до 20 м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318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свыше 20 м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319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1.31. оказание помощи в топке бани с подноской топлива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весенне-летний период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320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осенне-зимний период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321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1.32. прочистка дымохода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горизонтальный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</w:p>
          <w:p w:rsidR="00000000" w:rsidRDefault="007F590B">
            <w:pPr>
              <w:pStyle w:val="ConsPlusNormal"/>
              <w:jc w:val="center"/>
            </w:pPr>
            <w:r>
              <w:t>дымохода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322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вертикальный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323</w:t>
            </w:r>
          </w:p>
        </w:tc>
      </w:tr>
      <w:tr w:rsidR="00000000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</w:pPr>
            <w:r>
              <w:t>1.33. содействие в получении услуг по: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1.33.1. погрузке (выгрузке) мебели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заказ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324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1.33.2. заготовке сена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325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lastRenderedPageBreak/>
              <w:t>1.33.3. ремонту санитарно-технического оборудования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326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1.33.4. ремонту электрооборудования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327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1.33.5. ремонту печей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328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1.34. уход за комнатными растениями (в горшках)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329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1.35. уход за домашними животными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330</w:t>
            </w:r>
          </w:p>
        </w:tc>
      </w:tr>
      <w:tr w:rsidR="00000000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</w:pPr>
            <w:r>
              <w:t>1.36. заготовка фруктов и овощей на зиму: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1.36.1. консервирование овощей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томаты, огурцы, 3-литровая тара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331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перец, литровая тара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332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1.36.2. квашение капусты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333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1.36.3. консервирование ягод и фруктов (компоты) в банки стеклянные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ягоды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334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яблоки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335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вишни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336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сливы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337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1.36.4. приготовление варенья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338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1.36.5. приготовление соков из фруктов, ягод, овощей с помощью соковыжималки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 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339</w:t>
            </w:r>
          </w:p>
        </w:tc>
      </w:tr>
      <w:tr w:rsidR="00000000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outlineLvl w:val="3"/>
            </w:pPr>
            <w:r>
              <w:t>2. Услуги по выполнению сельскохозяйственных работ:</w:t>
            </w:r>
          </w:p>
        </w:tc>
      </w:tr>
      <w:tr w:rsidR="00000000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</w:pPr>
            <w:r>
              <w:t>2.1. уборка картофеля: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2.1.1. выборка картофеля из рядов после подпашки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340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2.1.2. копание картофеля лопатой с отноской на расстояние до 20 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341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2.1.3. переноска картофеля в корзинах, ведрах на расстояние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до 15 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342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до 30 м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343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2.2. переборка лука перед посадкой и обрезка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344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2.3. пасынкование растений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345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2.4. обрезание, подвязывание к опоре овощных культур (растений)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томаты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346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огурцы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347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перец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348</w:t>
            </w:r>
          </w:p>
        </w:tc>
      </w:tr>
      <w:tr w:rsidR="00000000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</w:pPr>
            <w:r>
              <w:t>2.5. уборка с/х культур: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2.5.1. уборка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моркови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349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свеклы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350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томатов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351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капусты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352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огурцов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353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лука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354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чеснока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355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редиса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356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2.5.2. выборка укропа, салата, петрушки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357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2.6. сбор урожая с плодовых деревьев и кустарников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вишни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358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крыжовника, облепихи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359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смородины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360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сливы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361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яблок, груш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362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2.7. вынос сорняков после уборки овощных культур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до 50 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емкость весом</w:t>
            </w:r>
          </w:p>
          <w:p w:rsidR="00000000" w:rsidRDefault="007F590B">
            <w:pPr>
              <w:pStyle w:val="ConsPlusNormal"/>
              <w:jc w:val="center"/>
            </w:pPr>
            <w:r>
              <w:t>до 7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363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до 200 м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364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свыше 200 м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365</w:t>
            </w:r>
          </w:p>
        </w:tc>
      </w:tr>
      <w:tr w:rsidR="00000000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2.8. сбор лекарственных трав с приусадебного участка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до 300 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366</w:t>
            </w:r>
          </w:p>
        </w:tc>
      </w:tr>
      <w:tr w:rsidR="00000000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</w:pPr>
            <w:r>
              <w:t>2.9. уход за садовыми деревьями, кустарниками, цветниками: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2.9.1. побелка деревьев известью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367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2.9.2. удаление поросли секатором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368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2.9.3. посадка деревьев (копка ям на глубину до 1 м и шириной до 1 м)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369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2.9.4. пересадка деревьев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без обрезки корневой системы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370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 обрезкой корневой системы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178,2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371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2.9.5. подкормка деревьев, кустарников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372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2.9.6. посадка кустарников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47,4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373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2.9.7. посадка цветов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летники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374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луковичные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375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2.9.8. выкапывание многолетников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376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2.9.9. обработка цветочных клумб гербицидами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377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2.9.10. закраска срезов диаметром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до 50 мм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3,24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378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свыше 50 мм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5,04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379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2.9.11. вырубка кустарников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380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2.9.12. обрезка сучьев плодовых деревьев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381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2.10. выбрасывание навоза из сарая с подноской на расстояние до 10 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100 кг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382</w:t>
            </w:r>
          </w:p>
        </w:tc>
      </w:tr>
      <w:tr w:rsidR="00000000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outlineLvl w:val="3"/>
            </w:pPr>
            <w:r>
              <w:t>3. Ремонтно-строительные работы:</w:t>
            </w:r>
          </w:p>
        </w:tc>
      </w:tr>
      <w:tr w:rsidR="00000000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</w:pPr>
            <w:r>
              <w:t>3.1. ремонт форточки: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3.1.1. смена форточки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383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3.1.2. смена штапиков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 фальца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384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3.1.3. замена стекла в форточке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385</w:t>
            </w:r>
          </w:p>
        </w:tc>
      </w:tr>
      <w:tr w:rsidR="00000000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</w:pPr>
            <w:r>
              <w:t>3.2. замена врезных оконных и дверных приборов: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3.2.1. смена замка</w:t>
            </w:r>
            <w:r>
              <w:t xml:space="preserve"> с поворотной ручкой (автоматического)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окно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386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3.2.2. смена комплекта фрамужных приборов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387</w:t>
            </w:r>
          </w:p>
        </w:tc>
      </w:tr>
      <w:tr w:rsidR="00000000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</w:pPr>
            <w:r>
              <w:t>3.3. замена накладных оконных и дверных приборов: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3.3.1. смена крючка с планкой к наружной двери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прибор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388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3.3.2. смена шпингалета оконного с личинкой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389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3.4. замена разбитых стекол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до 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м фальца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390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до 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391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более 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392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3.5. ремонт карниза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393</w:t>
            </w:r>
          </w:p>
        </w:tc>
      </w:tr>
      <w:tr w:rsidR="00000000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</w:pPr>
            <w:r>
              <w:t>3.6. установка карниза: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3.6.1. установка профильных или круглых карнизов со сверлением отверстий и вставкой пробок для закрепления двух кронштейнов в стенах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кирпичных (гипсовых)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карниз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394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бетонных или железобетонных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395</w:t>
            </w:r>
          </w:p>
        </w:tc>
      </w:tr>
      <w:tr w:rsidR="00000000"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3.6.2. установка проволочного карниза со cверлением отверстий и вставкой пробок для закрепления двух кронштейнов в стенах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кирпичных (гипсовых)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карниз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396</w:t>
            </w:r>
          </w:p>
        </w:tc>
      </w:tr>
      <w:tr w:rsidR="00000000"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бетонных или железобетонных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397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3.7. замена пружин дверных или фиксаторов оконных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398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3.8. смена почтового ящика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399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3.9. смена замка почтового ящика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400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</w:pPr>
            <w:r>
              <w:t>3.10. установка автономного пожарного извещателя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401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outlineLvl w:val="3"/>
            </w:pPr>
            <w:r>
              <w:t>4. Уход за местами захоронения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 xml:space="preserve">1 участок </w:t>
            </w:r>
            <w:r>
              <w:lastRenderedPageBreak/>
              <w:t>захоронения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lastRenderedPageBreak/>
              <w:t>112,8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402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outlineLvl w:val="3"/>
            </w:pPr>
            <w:r>
              <w:lastRenderedPageBreak/>
              <w:t>5. Копирование документов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1 страница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403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outlineLvl w:val="3"/>
            </w:pPr>
            <w:r>
              <w:t>6. Парикмахерские услуги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по соответ-</w:t>
            </w:r>
          </w:p>
          <w:p w:rsidR="00000000" w:rsidRDefault="007F590B">
            <w:pPr>
              <w:pStyle w:val="ConsPlusNormal"/>
              <w:jc w:val="center"/>
            </w:pPr>
            <w:r>
              <w:t>ствующим отраслевым нормам труда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404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outlineLvl w:val="3"/>
            </w:pPr>
            <w:r>
              <w:t>7. Ремонт швейных изделий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outlineLvl w:val="3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outlineLvl w:val="3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405</w:t>
            </w:r>
          </w:p>
        </w:tc>
      </w:tr>
      <w:tr w:rsidR="00000000">
        <w:tc>
          <w:tcPr>
            <w:tcW w:w="6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outlineLvl w:val="3"/>
            </w:pPr>
            <w:r>
              <w:t>8. Ремонт обуви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outlineLvl w:val="3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590B">
            <w:pPr>
              <w:pStyle w:val="ConsPlusNormal"/>
              <w:outlineLvl w:val="3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F590B">
            <w:pPr>
              <w:pStyle w:val="ConsPlusNormal"/>
              <w:jc w:val="center"/>
            </w:pPr>
            <w:r>
              <w:t>406</w:t>
            </w:r>
          </w:p>
        </w:tc>
      </w:tr>
    </w:tbl>
    <w:p w:rsidR="00000000" w:rsidRDefault="007F590B">
      <w:pPr>
        <w:pStyle w:val="ConsPlusNormal"/>
        <w:jc w:val="both"/>
      </w:pPr>
    </w:p>
    <w:p w:rsidR="00000000" w:rsidRDefault="007F590B">
      <w:pPr>
        <w:pStyle w:val="ConsPlusNormal"/>
        <w:jc w:val="both"/>
      </w:pPr>
    </w:p>
    <w:p w:rsidR="00000000" w:rsidRDefault="007F59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590B" w:rsidRDefault="007F590B">
      <w:pPr>
        <w:pStyle w:val="ConsPlusNormal"/>
        <w:rPr>
          <w:sz w:val="16"/>
          <w:szCs w:val="16"/>
        </w:rPr>
      </w:pPr>
    </w:p>
    <w:sectPr w:rsidR="007F590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60"/>
    <w:rsid w:val="003B7960"/>
    <w:rsid w:val="007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375903-5B81-44D4-85CC-C18AB9A4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5550</Words>
  <Characters>31638</Characters>
  <Application>Microsoft Office Word</Application>
  <DocSecurity>2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37114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2024-09-12T06:44:00Z</dcterms:created>
  <dcterms:modified xsi:type="dcterms:W3CDTF">2024-09-12T06:44:00Z</dcterms:modified>
</cp:coreProperties>
</file>