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3B6" w:rsidRDefault="00D623B6" w:rsidP="00D623B6">
      <w:pPr>
        <w:pStyle w:val="2"/>
        <w:shd w:val="clear" w:color="auto" w:fill="FFFFFF"/>
        <w:spacing w:before="0" w:beforeAutospacing="0" w:after="0" w:afterAutospacing="0" w:line="270" w:lineRule="atLeast"/>
        <w:jc w:val="center"/>
        <w:rPr>
          <w:rFonts w:ascii="Tahoma" w:hAnsi="Tahoma" w:cs="Tahoma"/>
          <w:color w:val="37670C"/>
          <w:sz w:val="24"/>
          <w:szCs w:val="24"/>
        </w:rPr>
      </w:pPr>
      <w:r>
        <w:rPr>
          <w:rFonts w:ascii="Tahoma" w:hAnsi="Tahoma" w:cs="Tahoma"/>
          <w:color w:val="37670C"/>
          <w:sz w:val="24"/>
          <w:szCs w:val="24"/>
        </w:rPr>
        <w:t xml:space="preserve">Гуманитарный проект </w:t>
      </w:r>
    </w:p>
    <w:p w:rsidR="001C7CCE" w:rsidRDefault="00086E85" w:rsidP="00D623B6">
      <w:pPr>
        <w:pStyle w:val="2"/>
        <w:shd w:val="clear" w:color="auto" w:fill="FFFFFF"/>
        <w:spacing w:before="0" w:beforeAutospacing="0" w:after="0" w:afterAutospacing="0" w:line="270" w:lineRule="atLeast"/>
        <w:jc w:val="center"/>
        <w:rPr>
          <w:rFonts w:ascii="Tahoma" w:hAnsi="Tahoma" w:cs="Tahoma"/>
          <w:color w:val="37670C"/>
          <w:sz w:val="24"/>
          <w:szCs w:val="24"/>
        </w:rPr>
      </w:pPr>
      <w:r>
        <w:rPr>
          <w:rFonts w:ascii="Tahoma" w:hAnsi="Tahoma" w:cs="Tahoma"/>
          <w:color w:val="37670C"/>
          <w:sz w:val="24"/>
          <w:szCs w:val="24"/>
          <w:lang w:val="be-BY"/>
        </w:rPr>
        <w:t>Государственного</w:t>
      </w:r>
      <w:r w:rsidR="00D623B6">
        <w:rPr>
          <w:rFonts w:ascii="Tahoma" w:hAnsi="Tahoma" w:cs="Tahoma"/>
          <w:color w:val="37670C"/>
          <w:sz w:val="24"/>
          <w:szCs w:val="24"/>
          <w:lang w:val="be-BY"/>
        </w:rPr>
        <w:t xml:space="preserve"> учрежден</w:t>
      </w:r>
      <w:proofErr w:type="spellStart"/>
      <w:r>
        <w:rPr>
          <w:rFonts w:ascii="Tahoma" w:hAnsi="Tahoma" w:cs="Tahoma"/>
          <w:color w:val="37670C"/>
          <w:sz w:val="24"/>
          <w:szCs w:val="24"/>
        </w:rPr>
        <w:t>ия</w:t>
      </w:r>
      <w:proofErr w:type="spellEnd"/>
    </w:p>
    <w:p w:rsidR="00D623B6" w:rsidRDefault="00D623B6" w:rsidP="00D623B6">
      <w:pPr>
        <w:pStyle w:val="2"/>
        <w:shd w:val="clear" w:color="auto" w:fill="FFFFFF"/>
        <w:spacing w:before="0" w:beforeAutospacing="0" w:after="0" w:afterAutospacing="0" w:line="270" w:lineRule="atLeast"/>
        <w:jc w:val="center"/>
        <w:rPr>
          <w:rFonts w:ascii="Tahoma" w:hAnsi="Tahoma" w:cs="Tahoma"/>
          <w:color w:val="37670C"/>
          <w:sz w:val="24"/>
          <w:szCs w:val="24"/>
        </w:rPr>
      </w:pPr>
      <w:r>
        <w:rPr>
          <w:rFonts w:ascii="Tahoma" w:hAnsi="Tahoma" w:cs="Tahoma"/>
          <w:color w:val="37670C"/>
          <w:sz w:val="24"/>
          <w:szCs w:val="24"/>
        </w:rPr>
        <w:t>«</w:t>
      </w:r>
      <w:proofErr w:type="spellStart"/>
      <w:r w:rsidR="00086E85">
        <w:rPr>
          <w:rFonts w:ascii="Tahoma" w:hAnsi="Tahoma" w:cs="Tahoma"/>
          <w:color w:val="37670C"/>
          <w:sz w:val="24"/>
          <w:szCs w:val="24"/>
        </w:rPr>
        <w:t>Пуховичский</w:t>
      </w:r>
      <w:proofErr w:type="spellEnd"/>
      <w:r w:rsidR="00086E85">
        <w:rPr>
          <w:rFonts w:ascii="Tahoma" w:hAnsi="Tahoma" w:cs="Tahoma"/>
          <w:color w:val="37670C"/>
          <w:sz w:val="24"/>
          <w:szCs w:val="24"/>
        </w:rPr>
        <w:t xml:space="preserve"> </w:t>
      </w:r>
      <w:r>
        <w:rPr>
          <w:rFonts w:ascii="Tahoma" w:hAnsi="Tahoma" w:cs="Tahoma"/>
          <w:color w:val="37670C"/>
          <w:sz w:val="24"/>
          <w:szCs w:val="24"/>
        </w:rPr>
        <w:t>районный краеведческий музей</w:t>
      </w:r>
      <w:r w:rsidR="00086E85">
        <w:rPr>
          <w:rFonts w:ascii="Tahoma" w:hAnsi="Tahoma" w:cs="Tahoma"/>
          <w:color w:val="37670C"/>
          <w:sz w:val="24"/>
          <w:szCs w:val="24"/>
        </w:rPr>
        <w:t>»</w:t>
      </w:r>
    </w:p>
    <w:p w:rsidR="00A44E28" w:rsidRDefault="00A44E28" w:rsidP="00D623B6">
      <w:pPr>
        <w:pStyle w:val="2"/>
        <w:shd w:val="clear" w:color="auto" w:fill="FFFFFF"/>
        <w:spacing w:before="0" w:beforeAutospacing="0" w:after="0" w:afterAutospacing="0" w:line="270" w:lineRule="atLeast"/>
        <w:jc w:val="center"/>
        <w:rPr>
          <w:rFonts w:ascii="Tahoma" w:hAnsi="Tahoma" w:cs="Tahoma"/>
          <w:color w:val="37670C"/>
          <w:sz w:val="24"/>
          <w:szCs w:val="24"/>
        </w:rPr>
      </w:pPr>
      <w:r>
        <w:rPr>
          <w:rFonts w:ascii="Tahoma" w:hAnsi="Tahoma" w:cs="Tahoma"/>
          <w:color w:val="37670C"/>
          <w:sz w:val="24"/>
          <w:szCs w:val="24"/>
        </w:rPr>
        <w:t>«По местам партизанской славы»</w:t>
      </w:r>
    </w:p>
    <w:p w:rsidR="00D623B6" w:rsidRDefault="00F16D45" w:rsidP="00F16D45">
      <w:pPr>
        <w:pStyle w:val="2"/>
        <w:shd w:val="clear" w:color="auto" w:fill="FFFFFF"/>
        <w:spacing w:before="0" w:beforeAutospacing="0" w:after="0" w:afterAutospacing="0" w:line="270" w:lineRule="atLeast"/>
        <w:jc w:val="center"/>
        <w:rPr>
          <w:rFonts w:ascii="Tahoma" w:hAnsi="Tahoma" w:cs="Tahoma"/>
          <w:color w:val="37670C"/>
          <w:sz w:val="24"/>
          <w:szCs w:val="24"/>
        </w:rPr>
      </w:pPr>
      <w:r w:rsidRPr="00F16D45">
        <w:rPr>
          <w:rFonts w:ascii="Tahoma" w:hAnsi="Tahoma" w:cs="Tahoma"/>
          <w:noProof/>
          <w:color w:val="37670C"/>
          <w:sz w:val="24"/>
          <w:szCs w:val="24"/>
        </w:rPr>
        <w:drawing>
          <wp:inline distT="0" distB="0" distL="0" distR="0">
            <wp:extent cx="3667125" cy="2633746"/>
            <wp:effectExtent l="0" t="0" r="0" b="0"/>
            <wp:docPr id="1" name="Рисунок 1" descr="http://photos.wikimapia.org/p/00/06/17/72/3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s.wikimapia.org/p/00/06/17/72/30_b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597" cy="264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3B6" w:rsidRDefault="00D623B6" w:rsidP="001C7CCE">
      <w:pPr>
        <w:pStyle w:val="2"/>
        <w:shd w:val="clear" w:color="auto" w:fill="FFFFFF"/>
        <w:spacing w:before="0" w:beforeAutospacing="0" w:after="0" w:afterAutospacing="0" w:line="270" w:lineRule="atLeast"/>
        <w:jc w:val="center"/>
        <w:rPr>
          <w:rFonts w:ascii="Tahoma" w:hAnsi="Tahoma" w:cs="Tahoma"/>
          <w:color w:val="37670C"/>
          <w:sz w:val="24"/>
          <w:szCs w:val="24"/>
        </w:rPr>
      </w:pPr>
    </w:p>
    <w:p w:rsidR="00D623B6" w:rsidRPr="001C7CCE" w:rsidRDefault="00D623B6" w:rsidP="00D623B6">
      <w:pPr>
        <w:pStyle w:val="a3"/>
        <w:shd w:val="clear" w:color="auto" w:fill="FFFFFF"/>
        <w:spacing w:before="0" w:beforeAutospacing="0" w:after="225" w:afterAutospacing="0" w:line="270" w:lineRule="atLeast"/>
        <w:rPr>
          <w:rFonts w:ascii="Tahoma" w:hAnsi="Tahoma" w:cs="Tahoma"/>
          <w:color w:val="000000" w:themeColor="text1"/>
          <w:sz w:val="21"/>
          <w:szCs w:val="21"/>
        </w:rPr>
      </w:pPr>
      <w:r w:rsidRPr="001C7CCE">
        <w:rPr>
          <w:rStyle w:val="a4"/>
          <w:rFonts w:ascii="Tahoma" w:hAnsi="Tahoma" w:cs="Tahoma"/>
          <w:color w:val="000000" w:themeColor="text1"/>
          <w:sz w:val="21"/>
          <w:szCs w:val="21"/>
        </w:rPr>
        <w:t xml:space="preserve">Цель проекта: </w:t>
      </w:r>
      <w:r w:rsidR="0067124F">
        <w:rPr>
          <w:rStyle w:val="a4"/>
          <w:rFonts w:ascii="Tahoma" w:hAnsi="Tahoma" w:cs="Tahoma"/>
          <w:color w:val="000000" w:themeColor="text1"/>
          <w:sz w:val="21"/>
          <w:szCs w:val="21"/>
        </w:rPr>
        <w:t>создание эк</w:t>
      </w:r>
      <w:r w:rsidR="00F16D45">
        <w:rPr>
          <w:rStyle w:val="a4"/>
          <w:rFonts w:ascii="Tahoma" w:hAnsi="Tahoma" w:cs="Tahoma"/>
          <w:color w:val="000000" w:themeColor="text1"/>
          <w:sz w:val="21"/>
          <w:szCs w:val="21"/>
        </w:rPr>
        <w:t>спозиции, посвящённой партизанам</w:t>
      </w:r>
      <w:r w:rsidR="0067124F">
        <w:rPr>
          <w:rStyle w:val="a4"/>
          <w:rFonts w:ascii="Tahoma" w:hAnsi="Tahoma" w:cs="Tahoma"/>
          <w:color w:val="000000" w:themeColor="text1"/>
          <w:sz w:val="21"/>
          <w:szCs w:val="21"/>
        </w:rPr>
        <w:t xml:space="preserve"> разных национальностей, сражавши</w:t>
      </w:r>
      <w:r w:rsidR="003226EE">
        <w:rPr>
          <w:rStyle w:val="a4"/>
          <w:rFonts w:ascii="Tahoma" w:hAnsi="Tahoma" w:cs="Tahoma"/>
          <w:color w:val="000000" w:themeColor="text1"/>
          <w:sz w:val="21"/>
          <w:szCs w:val="21"/>
        </w:rPr>
        <w:t>х</w:t>
      </w:r>
      <w:r w:rsidR="0067124F">
        <w:rPr>
          <w:rStyle w:val="a4"/>
          <w:rFonts w:ascii="Tahoma" w:hAnsi="Tahoma" w:cs="Tahoma"/>
          <w:color w:val="000000" w:themeColor="text1"/>
          <w:sz w:val="21"/>
          <w:szCs w:val="21"/>
        </w:rPr>
        <w:t xml:space="preserve">ся с </w:t>
      </w:r>
      <w:proofErr w:type="spellStart"/>
      <w:r w:rsidR="0067124F">
        <w:rPr>
          <w:rStyle w:val="a4"/>
          <w:rFonts w:ascii="Tahoma" w:hAnsi="Tahoma" w:cs="Tahoma"/>
          <w:color w:val="000000" w:themeColor="text1"/>
          <w:sz w:val="21"/>
          <w:szCs w:val="21"/>
        </w:rPr>
        <w:t>фашисткими</w:t>
      </w:r>
      <w:proofErr w:type="spellEnd"/>
      <w:r w:rsidR="0067124F">
        <w:rPr>
          <w:rStyle w:val="a4"/>
          <w:rFonts w:ascii="Tahoma" w:hAnsi="Tahoma" w:cs="Tahoma"/>
          <w:color w:val="000000" w:themeColor="text1"/>
          <w:sz w:val="21"/>
          <w:szCs w:val="21"/>
        </w:rPr>
        <w:t xml:space="preserve"> захватчиками в </w:t>
      </w:r>
      <w:proofErr w:type="spellStart"/>
      <w:r w:rsidR="0067124F">
        <w:rPr>
          <w:rStyle w:val="a4"/>
          <w:rFonts w:ascii="Tahoma" w:hAnsi="Tahoma" w:cs="Tahoma"/>
          <w:color w:val="000000" w:themeColor="text1"/>
          <w:sz w:val="21"/>
          <w:szCs w:val="21"/>
        </w:rPr>
        <w:t>Пуховичском</w:t>
      </w:r>
      <w:proofErr w:type="spellEnd"/>
      <w:r w:rsidR="0067124F">
        <w:rPr>
          <w:rStyle w:val="a4"/>
          <w:rFonts w:ascii="Tahoma" w:hAnsi="Tahoma" w:cs="Tahoma"/>
          <w:color w:val="000000" w:themeColor="text1"/>
          <w:sz w:val="21"/>
          <w:szCs w:val="21"/>
        </w:rPr>
        <w:t xml:space="preserve"> районе в годы Великой Отечественной войны.</w:t>
      </w:r>
    </w:p>
    <w:tbl>
      <w:tblPr>
        <w:tblW w:w="0" w:type="auto"/>
        <w:tblBorders>
          <w:top w:val="single" w:sz="6" w:space="0" w:color="E2DDCD"/>
          <w:left w:val="single" w:sz="6" w:space="0" w:color="E2DDCD"/>
          <w:bottom w:val="single" w:sz="6" w:space="0" w:color="E2DDCD"/>
          <w:right w:val="single" w:sz="6" w:space="0" w:color="E2DDCD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43"/>
        <w:gridCol w:w="4996"/>
      </w:tblGrid>
      <w:tr w:rsidR="001C7CCE" w:rsidRPr="001C7CCE" w:rsidTr="001C7CCE">
        <w:tc>
          <w:tcPr>
            <w:tcW w:w="9339" w:type="dxa"/>
            <w:gridSpan w:val="2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:rsidR="00AE4F19" w:rsidRDefault="00D623B6" w:rsidP="00B455FB">
            <w:pPr>
              <w:numPr>
                <w:ilvl w:val="0"/>
                <w:numId w:val="1"/>
              </w:numPr>
              <w:spacing w:before="120" w:line="270" w:lineRule="atLeast"/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</w:pPr>
            <w:r w:rsidRPr="00AE4F19">
              <w:rPr>
                <w:rFonts w:ascii="Tahoma" w:hAnsi="Tahoma" w:cs="Tahoma"/>
                <w:b/>
                <w:bCs/>
                <w:color w:val="595959" w:themeColor="text1" w:themeTint="A6"/>
                <w:sz w:val="21"/>
                <w:szCs w:val="21"/>
              </w:rPr>
              <w:t>Наименование проекта:</w:t>
            </w:r>
            <w:r w:rsidRPr="00AE4F19"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  <w:t xml:space="preserve"> «Модернизация</w:t>
            </w:r>
            <w:r w:rsidR="00086E85" w:rsidRPr="00AE4F19"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  <w:t xml:space="preserve"> </w:t>
            </w:r>
            <w:proofErr w:type="gramStart"/>
            <w:r w:rsidRPr="00AE4F19"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  <w:t>бывше</w:t>
            </w:r>
            <w:r w:rsidR="0067124F"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  <w:t>го</w:t>
            </w:r>
            <w:r w:rsidRPr="00AE4F19"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  <w:t xml:space="preserve">  </w:t>
            </w:r>
            <w:r w:rsidR="0067124F"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  <w:t>здания</w:t>
            </w:r>
            <w:proofErr w:type="gramEnd"/>
            <w:r w:rsidR="0067124F"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  <w:t xml:space="preserve"> школы в  д. </w:t>
            </w:r>
            <w:proofErr w:type="spellStart"/>
            <w:r w:rsidR="0067124F"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  <w:t>Горелец</w:t>
            </w:r>
            <w:proofErr w:type="spellEnd"/>
            <w:r w:rsidRPr="00AE4F19"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  <w:t>».</w:t>
            </w:r>
          </w:p>
          <w:p w:rsidR="00D623B6" w:rsidRPr="00AE4F19" w:rsidRDefault="00D623B6" w:rsidP="00B455FB">
            <w:pPr>
              <w:numPr>
                <w:ilvl w:val="0"/>
                <w:numId w:val="1"/>
              </w:numPr>
              <w:spacing w:before="120" w:line="270" w:lineRule="atLeast"/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</w:pPr>
            <w:r w:rsidRPr="00AE4F19"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  <w:t>Срок реализации проекта:</w:t>
            </w:r>
            <w:r w:rsidRPr="00AE4F19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24 месяца</w:t>
            </w:r>
            <w:r w:rsidRPr="00AE4F19"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  <w:t>.</w:t>
            </w:r>
          </w:p>
          <w:p w:rsidR="00D623B6" w:rsidRPr="001C7CCE" w:rsidRDefault="00D623B6" w:rsidP="00D623B6">
            <w:pPr>
              <w:numPr>
                <w:ilvl w:val="0"/>
                <w:numId w:val="1"/>
              </w:numPr>
              <w:spacing w:before="120" w:line="270" w:lineRule="atLeast"/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  <w:t>Организация - заявитель, предлагающая проект:</w:t>
            </w: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государственное учреждение «</w:t>
            </w:r>
            <w:proofErr w:type="spellStart"/>
            <w:r w:rsidR="00086E85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Пуховичский</w:t>
            </w:r>
            <w:proofErr w:type="spellEnd"/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районный краеведческий музей».</w:t>
            </w:r>
          </w:p>
          <w:p w:rsidR="00D623B6" w:rsidRPr="001C7CCE" w:rsidRDefault="00D623B6" w:rsidP="00D576A2">
            <w:pPr>
              <w:numPr>
                <w:ilvl w:val="0"/>
                <w:numId w:val="1"/>
              </w:numPr>
              <w:spacing w:before="120" w:line="270" w:lineRule="atLeast"/>
              <w:rPr>
                <w:rFonts w:ascii="Tahoma" w:hAnsi="Tahoma" w:cs="Tahoma"/>
                <w:bCs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  <w:t>Цель проекта:</w:t>
            </w: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создание экспозици</w:t>
            </w:r>
            <w:r w:rsidR="00086E85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й</w:t>
            </w: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, посвященн</w:t>
            </w:r>
            <w:r w:rsidR="00D576A2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ых</w:t>
            </w:r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партизанам разных национальностей, сражавшихся с фашистскими захватчиками в годы Великой Отечественной войны в </w:t>
            </w:r>
            <w:proofErr w:type="spellStart"/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Пуховичском</w:t>
            </w:r>
            <w:proofErr w:type="spellEnd"/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районе.</w:t>
            </w:r>
          </w:p>
        </w:tc>
      </w:tr>
      <w:tr w:rsidR="001C7CCE" w:rsidRPr="001C7CCE" w:rsidTr="001C7CCE">
        <w:tc>
          <w:tcPr>
            <w:tcW w:w="9339" w:type="dxa"/>
            <w:gridSpan w:val="2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:rsidR="00D623B6" w:rsidRPr="001C7CCE" w:rsidRDefault="00D623B6" w:rsidP="001932A0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5. </w:t>
            </w:r>
            <w:r w:rsidRPr="001C7CCE"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  <w:t>Задачи, планируемые к выполнению в рамках реализации проекта:</w:t>
            </w:r>
          </w:p>
          <w:p w:rsidR="00D623B6" w:rsidRPr="001C7CCE" w:rsidRDefault="00D623B6" w:rsidP="001932A0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- </w:t>
            </w:r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замена покрытия кровли</w:t>
            </w: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;</w:t>
            </w:r>
          </w:p>
          <w:p w:rsidR="006D5719" w:rsidRPr="001C7CCE" w:rsidRDefault="00D623B6" w:rsidP="001932A0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- </w:t>
            </w:r>
            <w:r w:rsidR="006D5719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модернизация экспозиционного оборудования;</w:t>
            </w:r>
          </w:p>
          <w:p w:rsidR="00D623B6" w:rsidRDefault="006D5719" w:rsidP="001932A0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- </w:t>
            </w:r>
            <w:r w:rsidR="00D623B6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замена дверных проемов;</w:t>
            </w:r>
          </w:p>
          <w:p w:rsidR="00B528BD" w:rsidRDefault="00B528BD" w:rsidP="001932A0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- замена оконных блоков;</w:t>
            </w:r>
          </w:p>
          <w:p w:rsidR="00B528BD" w:rsidRDefault="00B528BD" w:rsidP="001932A0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- </w:t>
            </w:r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установка электрообогревателей</w:t>
            </w:r>
            <w:r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;</w:t>
            </w:r>
          </w:p>
          <w:p w:rsidR="00AE4F19" w:rsidRPr="001C7CCE" w:rsidRDefault="00AE4F19" w:rsidP="001932A0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- ремонт </w:t>
            </w:r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электропроводки</w:t>
            </w:r>
            <w:r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;</w:t>
            </w:r>
          </w:p>
          <w:p w:rsidR="00F16D45" w:rsidRDefault="00D623B6" w:rsidP="001932A0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- </w:t>
            </w:r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установка громоотводов</w:t>
            </w: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;</w:t>
            </w:r>
          </w:p>
          <w:p w:rsidR="00D623B6" w:rsidRPr="001C7CCE" w:rsidRDefault="00D623B6" w:rsidP="001932A0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  <w:lang w:val="be-BY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lastRenderedPageBreak/>
              <w:t>-</w:t>
            </w:r>
            <w:r w:rsidR="00086E85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</w:t>
            </w:r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ремонт фасада здания.</w:t>
            </w:r>
          </w:p>
          <w:p w:rsidR="00D623B6" w:rsidRPr="001C7CCE" w:rsidRDefault="00D623B6" w:rsidP="00F16D45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</w:t>
            </w:r>
          </w:p>
        </w:tc>
      </w:tr>
      <w:tr w:rsidR="001C7CCE" w:rsidRPr="001C7CCE" w:rsidTr="001C7CCE">
        <w:tc>
          <w:tcPr>
            <w:tcW w:w="9339" w:type="dxa"/>
            <w:gridSpan w:val="2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:rsidR="00D623B6" w:rsidRPr="001C7CCE" w:rsidRDefault="00D623B6" w:rsidP="006D5719">
            <w:pPr>
              <w:spacing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lastRenderedPageBreak/>
              <w:t>6</w:t>
            </w:r>
            <w:r w:rsidRPr="001C7CCE"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  <w:t>. Целевая группа:</w:t>
            </w: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население </w:t>
            </w:r>
            <w:proofErr w:type="spellStart"/>
            <w:r w:rsidR="006D5719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Пуховичского</w:t>
            </w:r>
            <w:proofErr w:type="spellEnd"/>
            <w:r w:rsidR="006D5719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района</w:t>
            </w: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, Республики Беларусь и зарубежья.</w:t>
            </w:r>
          </w:p>
        </w:tc>
      </w:tr>
      <w:tr w:rsidR="001C7CCE" w:rsidRPr="001C7CCE" w:rsidTr="001C7CCE">
        <w:tc>
          <w:tcPr>
            <w:tcW w:w="9339" w:type="dxa"/>
            <w:gridSpan w:val="2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:rsidR="00D623B6" w:rsidRPr="001C7CCE" w:rsidRDefault="00D623B6" w:rsidP="0067124F">
            <w:pPr>
              <w:spacing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7. </w:t>
            </w:r>
            <w:r w:rsidRPr="001C7CCE"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  <w:t>Краткое описание мероприятий в рамках проекта:</w:t>
            </w: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</w:t>
            </w:r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капитальный ремонт здания с элементами модернизации залов.</w:t>
            </w:r>
          </w:p>
        </w:tc>
      </w:tr>
      <w:tr w:rsidR="001C7CCE" w:rsidRPr="001C7CCE" w:rsidTr="001C7CCE">
        <w:tc>
          <w:tcPr>
            <w:tcW w:w="9339" w:type="dxa"/>
            <w:gridSpan w:val="2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:rsidR="00D623B6" w:rsidRPr="001C7CCE" w:rsidRDefault="00D623B6" w:rsidP="00725359">
            <w:pPr>
              <w:spacing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8.</w:t>
            </w:r>
            <w:r w:rsidRPr="001C7CCE"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  <w:t>Общий объем финансирования (в долларах США):</w:t>
            </w: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</w:t>
            </w:r>
            <w:r w:rsidR="00DB4A3A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1</w:t>
            </w:r>
            <w:r w:rsidR="00725359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1 750</w:t>
            </w:r>
          </w:p>
        </w:tc>
      </w:tr>
      <w:tr w:rsidR="001C7CCE" w:rsidRPr="001C7CCE" w:rsidTr="001C7CCE">
        <w:tc>
          <w:tcPr>
            <w:tcW w:w="4343" w:type="dxa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:rsidR="00D623B6" w:rsidRPr="001C7CCE" w:rsidRDefault="00D623B6" w:rsidP="001932A0">
            <w:pPr>
              <w:spacing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Источник финансирования</w:t>
            </w:r>
          </w:p>
        </w:tc>
        <w:tc>
          <w:tcPr>
            <w:tcW w:w="4996" w:type="dxa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:rsidR="00D623B6" w:rsidRPr="001C7CCE" w:rsidRDefault="00D623B6" w:rsidP="001932A0">
            <w:pPr>
              <w:spacing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Объем финансирования (в долларах США)</w:t>
            </w:r>
          </w:p>
        </w:tc>
      </w:tr>
      <w:tr w:rsidR="001C7CCE" w:rsidRPr="001C7CCE" w:rsidTr="001C7CCE">
        <w:tc>
          <w:tcPr>
            <w:tcW w:w="4343" w:type="dxa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:rsidR="00D623B6" w:rsidRPr="001C7CCE" w:rsidRDefault="00D623B6" w:rsidP="001932A0">
            <w:pPr>
              <w:spacing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Средства донора</w:t>
            </w:r>
          </w:p>
        </w:tc>
        <w:tc>
          <w:tcPr>
            <w:tcW w:w="4996" w:type="dxa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:rsidR="00D623B6" w:rsidRPr="001C7CCE" w:rsidRDefault="0067124F" w:rsidP="0067124F">
            <w:pPr>
              <w:spacing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10</w:t>
            </w:r>
            <w:r w:rsidR="00D623B6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</w:t>
            </w:r>
            <w:r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25</w:t>
            </w:r>
            <w:r w:rsidR="00D623B6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0</w:t>
            </w:r>
          </w:p>
        </w:tc>
      </w:tr>
      <w:tr w:rsidR="001C7CCE" w:rsidRPr="001C7CCE" w:rsidTr="001C7CCE">
        <w:tc>
          <w:tcPr>
            <w:tcW w:w="4343" w:type="dxa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:rsidR="00D623B6" w:rsidRPr="001C7CCE" w:rsidRDefault="00D623B6" w:rsidP="001932A0">
            <w:pPr>
              <w:spacing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proofErr w:type="spellStart"/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Софинансирование</w:t>
            </w:r>
            <w:proofErr w:type="spellEnd"/>
          </w:p>
        </w:tc>
        <w:tc>
          <w:tcPr>
            <w:tcW w:w="4996" w:type="dxa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:rsidR="00D623B6" w:rsidRPr="001C7CCE" w:rsidRDefault="00456C75" w:rsidP="001932A0">
            <w:pPr>
              <w:spacing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1</w:t>
            </w:r>
            <w:r w:rsidR="00DC1732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</w:t>
            </w:r>
            <w:r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500</w:t>
            </w:r>
          </w:p>
        </w:tc>
      </w:tr>
      <w:tr w:rsidR="001C7CCE" w:rsidRPr="001C7CCE" w:rsidTr="001C7CCE">
        <w:tc>
          <w:tcPr>
            <w:tcW w:w="9339" w:type="dxa"/>
            <w:gridSpan w:val="2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:rsidR="00D623B6" w:rsidRPr="001C7CCE" w:rsidRDefault="00D623B6" w:rsidP="0067124F">
            <w:pPr>
              <w:spacing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9</w:t>
            </w:r>
            <w:r w:rsidRPr="001C7CCE"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  <w:t>. Место реализации проекта (область/ра</w:t>
            </w:r>
            <w:r w:rsidR="006D5719" w:rsidRPr="001C7CCE"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  <w:t>йон, город):</w:t>
            </w:r>
            <w:r w:rsidR="006D5719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Минская область, </w:t>
            </w:r>
            <w:proofErr w:type="spellStart"/>
            <w:r w:rsidR="006D5719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Пуховичский</w:t>
            </w:r>
            <w:proofErr w:type="spellEnd"/>
            <w:r w:rsidR="006D5719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район, </w:t>
            </w:r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д</w:t>
            </w:r>
            <w:r w:rsidR="006D5719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. </w:t>
            </w:r>
            <w:proofErr w:type="spellStart"/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Горелец</w:t>
            </w:r>
            <w:proofErr w:type="spellEnd"/>
          </w:p>
        </w:tc>
      </w:tr>
      <w:tr w:rsidR="001C7CCE" w:rsidRPr="001C7CCE" w:rsidTr="001C7CCE">
        <w:tc>
          <w:tcPr>
            <w:tcW w:w="9339" w:type="dxa"/>
            <w:gridSpan w:val="2"/>
            <w:tcBorders>
              <w:top w:val="single" w:sz="6" w:space="0" w:color="E2DDCD"/>
              <w:left w:val="single" w:sz="6" w:space="0" w:color="E2DDCD"/>
              <w:bottom w:val="single" w:sz="6" w:space="0" w:color="E2DDCD"/>
              <w:right w:val="single" w:sz="6" w:space="0" w:color="E2DDCD"/>
            </w:tcBorders>
            <w:shd w:val="clear" w:color="auto" w:fill="FFFFFF"/>
            <w:tcMar>
              <w:top w:w="375" w:type="dxa"/>
              <w:left w:w="225" w:type="dxa"/>
              <w:bottom w:w="375" w:type="dxa"/>
              <w:right w:w="225" w:type="dxa"/>
            </w:tcMar>
          </w:tcPr>
          <w:p w:rsidR="00D623B6" w:rsidRPr="001C7CCE" w:rsidRDefault="00D623B6" w:rsidP="001932A0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</w:pP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10.</w:t>
            </w:r>
            <w:r w:rsidRPr="001C7CCE">
              <w:rPr>
                <w:rFonts w:ascii="Tahoma" w:hAnsi="Tahoma" w:cs="Tahoma"/>
                <w:b/>
                <w:color w:val="595959" w:themeColor="text1" w:themeTint="A6"/>
                <w:sz w:val="21"/>
                <w:szCs w:val="21"/>
              </w:rPr>
              <w:t>Контактное лицо:</w:t>
            </w:r>
          </w:p>
          <w:p w:rsidR="00D623B6" w:rsidRPr="0067124F" w:rsidRDefault="006D5719" w:rsidP="0067124F">
            <w:pPr>
              <w:pStyle w:val="a3"/>
              <w:spacing w:before="0" w:beforeAutospacing="0" w:after="225" w:afterAutospacing="0" w:line="270" w:lineRule="atLeast"/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</w:pPr>
            <w:proofErr w:type="spellStart"/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П</w:t>
            </w:r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ранович</w:t>
            </w:r>
            <w:proofErr w:type="spellEnd"/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 Александр Александрович</w:t>
            </w:r>
            <w:r w:rsidR="00D623B6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, 8 (017</w:t>
            </w: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13</w:t>
            </w:r>
            <w:r w:rsidR="00D623B6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) </w:t>
            </w:r>
            <w:r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34143</w:t>
            </w:r>
            <w:r w:rsidR="00D623B6" w:rsidRPr="001C7CCE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 xml:space="preserve">,  </w:t>
            </w:r>
            <w:proofErr w:type="spellStart"/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  <w:lang w:val="en-US"/>
              </w:rPr>
              <w:t>guprkm</w:t>
            </w:r>
            <w:proofErr w:type="spellEnd"/>
            <w:r w:rsidR="0067124F" w:rsidRP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@</w:t>
            </w:r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  <w:lang w:val="en-US"/>
              </w:rPr>
              <w:t>mail</w:t>
            </w:r>
            <w:r w:rsidR="0067124F" w:rsidRPr="0067124F">
              <w:rPr>
                <w:rFonts w:ascii="Tahoma" w:hAnsi="Tahoma" w:cs="Tahoma"/>
                <w:color w:val="595959" w:themeColor="text1" w:themeTint="A6"/>
                <w:sz w:val="21"/>
                <w:szCs w:val="21"/>
              </w:rPr>
              <w:t>.</w:t>
            </w:r>
            <w:proofErr w:type="spellStart"/>
            <w:r w:rsidR="0067124F">
              <w:rPr>
                <w:rFonts w:ascii="Tahoma" w:hAnsi="Tahoma" w:cs="Tahoma"/>
                <w:color w:val="595959" w:themeColor="text1" w:themeTint="A6"/>
                <w:sz w:val="21"/>
                <w:szCs w:val="21"/>
                <w:lang w:val="en-US"/>
              </w:rPr>
              <w:t>ru</w:t>
            </w:r>
            <w:proofErr w:type="spellEnd"/>
          </w:p>
        </w:tc>
      </w:tr>
    </w:tbl>
    <w:p w:rsidR="00CA156C" w:rsidRDefault="00CA156C" w:rsidP="00D6591A">
      <w:pPr>
        <w:pStyle w:val="a3"/>
        <w:shd w:val="clear" w:color="auto" w:fill="FFFFFF"/>
        <w:spacing w:before="0" w:beforeAutospacing="0" w:after="225" w:afterAutospacing="0" w:line="270" w:lineRule="atLeast"/>
        <w:jc w:val="center"/>
        <w:rPr>
          <w:rFonts w:ascii="Tahoma" w:hAnsi="Tahoma" w:cs="Tahoma"/>
          <w:color w:val="595959" w:themeColor="text1" w:themeTint="A6"/>
          <w:sz w:val="21"/>
          <w:szCs w:val="21"/>
        </w:rPr>
      </w:pPr>
    </w:p>
    <w:p w:rsidR="00CA156C" w:rsidRDefault="00CA156C" w:rsidP="00D6591A">
      <w:pPr>
        <w:pStyle w:val="a3"/>
        <w:shd w:val="clear" w:color="auto" w:fill="FFFFFF"/>
        <w:spacing w:before="0" w:beforeAutospacing="0" w:after="225" w:afterAutospacing="0" w:line="270" w:lineRule="atLeast"/>
        <w:jc w:val="center"/>
        <w:rPr>
          <w:rFonts w:ascii="Tahoma" w:hAnsi="Tahoma" w:cs="Tahoma"/>
          <w:color w:val="595959" w:themeColor="text1" w:themeTint="A6"/>
          <w:sz w:val="21"/>
          <w:szCs w:val="21"/>
        </w:rPr>
      </w:pPr>
    </w:p>
    <w:p w:rsidR="00D6591A" w:rsidRDefault="00A969DD" w:rsidP="00D6591A">
      <w:pPr>
        <w:pStyle w:val="a3"/>
        <w:shd w:val="clear" w:color="auto" w:fill="FFFFFF"/>
        <w:spacing w:before="0" w:beforeAutospacing="0" w:after="225" w:afterAutospacing="0" w:line="270" w:lineRule="atLeast"/>
        <w:jc w:val="center"/>
        <w:rPr>
          <w:rFonts w:ascii="Tahoma" w:hAnsi="Tahoma" w:cs="Tahoma"/>
          <w:color w:val="595959" w:themeColor="text1" w:themeTint="A6"/>
          <w:sz w:val="21"/>
          <w:szCs w:val="21"/>
        </w:rPr>
      </w:pPr>
      <w:r w:rsidRPr="00A969DD">
        <w:rPr>
          <w:rFonts w:ascii="Tahoma" w:hAnsi="Tahoma" w:cs="Tahoma"/>
          <w:noProof/>
          <w:color w:val="595959" w:themeColor="text1" w:themeTint="A6"/>
          <w:sz w:val="21"/>
          <w:szCs w:val="21"/>
        </w:rPr>
        <w:lastRenderedPageBreak/>
        <w:drawing>
          <wp:inline distT="0" distB="0" distL="0" distR="0" wp14:anchorId="1F13ED9E" wp14:editId="5A8F881C">
            <wp:extent cx="5940425" cy="3960283"/>
            <wp:effectExtent l="0" t="0" r="3175" b="2540"/>
            <wp:docPr id="2" name="Рисунок 2" descr="https://www.mlyn.by/wp-content/uploads/2019/07/IMG_20190709_12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lyn.by/wp-content/uploads/2019/07/IMG_20190709_1212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9DD" w:rsidRDefault="00A969DD" w:rsidP="005C10A3">
      <w:pPr>
        <w:pStyle w:val="a3"/>
        <w:shd w:val="clear" w:color="auto" w:fill="FFFFFF"/>
        <w:spacing w:before="0" w:beforeAutospacing="0" w:after="225" w:afterAutospacing="0" w:line="270" w:lineRule="atLeast"/>
        <w:jc w:val="both"/>
        <w:rPr>
          <w:rFonts w:ascii="Tahoma" w:hAnsi="Tahoma" w:cs="Tahoma"/>
          <w:color w:val="595959" w:themeColor="text1" w:themeTint="A6"/>
          <w:sz w:val="21"/>
          <w:szCs w:val="21"/>
        </w:rPr>
      </w:pPr>
    </w:p>
    <w:p w:rsidR="00A969DD" w:rsidRPr="00CA156C" w:rsidRDefault="00A969DD" w:rsidP="00A969DD">
      <w:pPr>
        <w:pStyle w:val="a3"/>
        <w:shd w:val="clear" w:color="auto" w:fill="FFFFFF"/>
        <w:spacing w:before="0" w:beforeAutospacing="0" w:after="225" w:afterAutospacing="0" w:line="270" w:lineRule="atLeast"/>
        <w:rPr>
          <w:rFonts w:ascii="Tahoma" w:hAnsi="Tahoma" w:cs="Tahoma"/>
          <w:color w:val="595959" w:themeColor="text1" w:themeTint="A6"/>
          <w:sz w:val="21"/>
          <w:szCs w:val="21"/>
          <w:lang w:val="en-US"/>
        </w:rPr>
      </w:pPr>
      <w:r w:rsidRPr="00A969DD">
        <w:rPr>
          <w:rFonts w:ascii="Tahoma" w:hAnsi="Tahoma" w:cs="Tahoma"/>
          <w:noProof/>
          <w:color w:val="595959" w:themeColor="text1" w:themeTint="A6"/>
          <w:sz w:val="21"/>
          <w:szCs w:val="21"/>
        </w:rPr>
        <w:drawing>
          <wp:inline distT="0" distB="0" distL="0" distR="0">
            <wp:extent cx="2790190" cy="2530793"/>
            <wp:effectExtent l="0" t="0" r="0" b="3175"/>
            <wp:docPr id="7" name="Рисунок 7" descr="https://pics.livejournal.com/nataly01/pic/0003b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s.livejournal.com/nataly01/pic/0003baa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99" cy="256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56C">
        <w:rPr>
          <w:rFonts w:ascii="Tahoma" w:hAnsi="Tahoma" w:cs="Tahoma"/>
          <w:color w:val="595959" w:themeColor="text1" w:themeTint="A6"/>
          <w:sz w:val="21"/>
          <w:szCs w:val="21"/>
          <w:lang w:val="en-US"/>
        </w:rPr>
        <w:t xml:space="preserve">          </w:t>
      </w:r>
      <w:r w:rsidRPr="00A969DD">
        <w:rPr>
          <w:rFonts w:ascii="Tahoma" w:hAnsi="Tahoma" w:cs="Tahoma"/>
          <w:noProof/>
          <w:color w:val="595959" w:themeColor="text1" w:themeTint="A6"/>
          <w:sz w:val="21"/>
          <w:szCs w:val="21"/>
        </w:rPr>
        <w:drawing>
          <wp:inline distT="0" distB="0" distL="0" distR="0">
            <wp:extent cx="2276475" cy="2569519"/>
            <wp:effectExtent l="0" t="0" r="0" b="2540"/>
            <wp:docPr id="8" name="Рисунок 8" descr="&amp;Gcy;&amp;ocy;&amp;rcy;&amp;iecy;&amp;lcy;&amp;iecy;&amp;tscy;. &amp;Mcy;&amp;ucy;&amp;zcy;&amp;iecy;&amp;jcy; &amp;Pcy;&amp;acy;&amp;rcy;&amp;tcy;&amp;icy;&amp;zcy;&amp;acy;&amp;ncy;&amp;scy;&amp;kcy;&amp;ocy;&amp;jcy; &amp;Scy;&amp;lcy;&amp;acy;&amp;v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Gcy;&amp;ocy;&amp;rcy;&amp;iecy;&amp;lcy;&amp;iecy;&amp;tscy;. &amp;Mcy;&amp;ucy;&amp;zcy;&amp;iecy;&amp;jcy; &amp;Pcy;&amp;acy;&amp;rcy;&amp;tcy;&amp;icy;&amp;zcy;&amp;acy;&amp;ncy;&amp;scy;&amp;kcy;&amp;ocy;&amp;jcy; &amp;Scy;&amp;lcy;&amp;acy;&amp;vcy;&amp;ycy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3555"/>
                    <a:stretch/>
                  </pic:blipFill>
                  <pic:spPr bwMode="auto">
                    <a:xfrm>
                      <a:off x="0" y="0"/>
                      <a:ext cx="2308550" cy="260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3B6" w:rsidRPr="00CA156C" w:rsidRDefault="00D6591A" w:rsidP="00F75924">
      <w:pPr>
        <w:pStyle w:val="a3"/>
        <w:shd w:val="clear" w:color="auto" w:fill="FFFFFF"/>
        <w:spacing w:before="0" w:beforeAutospacing="0" w:after="225" w:afterAutospacing="0" w:line="270" w:lineRule="atLeast"/>
        <w:rPr>
          <w:color w:val="595959" w:themeColor="text1" w:themeTint="A6"/>
          <w:sz w:val="44"/>
          <w:szCs w:val="44"/>
          <w:lang w:val="en-US"/>
        </w:rPr>
      </w:pPr>
      <w:r w:rsidRPr="00CA156C">
        <w:rPr>
          <w:rFonts w:ascii="Tahoma" w:hAnsi="Tahoma" w:cs="Tahoma"/>
          <w:color w:val="595959" w:themeColor="text1" w:themeTint="A6"/>
          <w:sz w:val="21"/>
          <w:szCs w:val="21"/>
          <w:lang w:val="en-US"/>
        </w:rPr>
        <w:t xml:space="preserve">                       </w:t>
      </w:r>
      <w:r w:rsidR="00D623B6" w:rsidRPr="001C7CCE">
        <w:rPr>
          <w:rStyle w:val="a4"/>
          <w:color w:val="595959" w:themeColor="text1" w:themeTint="A6"/>
          <w:sz w:val="44"/>
          <w:szCs w:val="44"/>
        </w:rPr>
        <w:t>Будем</w:t>
      </w:r>
      <w:r w:rsidR="00D623B6" w:rsidRPr="00CA156C">
        <w:rPr>
          <w:rStyle w:val="a4"/>
          <w:color w:val="595959" w:themeColor="text1" w:themeTint="A6"/>
          <w:sz w:val="44"/>
          <w:szCs w:val="44"/>
          <w:lang w:val="en-US"/>
        </w:rPr>
        <w:t xml:space="preserve"> </w:t>
      </w:r>
      <w:r w:rsidR="00D623B6" w:rsidRPr="001C7CCE">
        <w:rPr>
          <w:rStyle w:val="a4"/>
          <w:color w:val="595959" w:themeColor="text1" w:themeTint="A6"/>
          <w:sz w:val="44"/>
          <w:szCs w:val="44"/>
        </w:rPr>
        <w:t>рады</w:t>
      </w:r>
      <w:r w:rsidR="00D623B6" w:rsidRPr="00CA156C">
        <w:rPr>
          <w:rStyle w:val="a4"/>
          <w:color w:val="595959" w:themeColor="text1" w:themeTint="A6"/>
          <w:sz w:val="44"/>
          <w:szCs w:val="44"/>
          <w:lang w:val="en-US"/>
        </w:rPr>
        <w:t xml:space="preserve"> </w:t>
      </w:r>
      <w:r w:rsidR="00D623B6" w:rsidRPr="001C7CCE">
        <w:rPr>
          <w:rStyle w:val="a4"/>
          <w:color w:val="595959" w:themeColor="text1" w:themeTint="A6"/>
          <w:sz w:val="44"/>
          <w:szCs w:val="44"/>
        </w:rPr>
        <w:t>сотрудничеству</w:t>
      </w:r>
      <w:r w:rsidR="00D623B6" w:rsidRPr="00CA156C">
        <w:rPr>
          <w:rStyle w:val="a4"/>
          <w:color w:val="595959" w:themeColor="text1" w:themeTint="A6"/>
          <w:sz w:val="44"/>
          <w:szCs w:val="44"/>
          <w:lang w:val="en-US"/>
        </w:rPr>
        <w:t>!</w:t>
      </w:r>
    </w:p>
    <w:p w:rsidR="00D623B6" w:rsidRPr="0098196D" w:rsidRDefault="00D623B6" w:rsidP="00D623B6">
      <w:pPr>
        <w:pStyle w:val="a3"/>
        <w:shd w:val="clear" w:color="auto" w:fill="FFFFFF"/>
        <w:spacing w:after="225"/>
        <w:jc w:val="center"/>
        <w:rPr>
          <w:rFonts w:ascii="Tahoma" w:hAnsi="Tahoma" w:cs="Tahoma"/>
          <w:b/>
          <w:color w:val="808000"/>
          <w:sz w:val="21"/>
          <w:szCs w:val="21"/>
          <w:lang w:val="en-US"/>
        </w:rPr>
      </w:pPr>
    </w:p>
    <w:p w:rsidR="00D623B6" w:rsidRDefault="00D623B6" w:rsidP="00D623B6">
      <w:pPr>
        <w:pStyle w:val="a3"/>
        <w:shd w:val="clear" w:color="auto" w:fill="FFFFFF"/>
        <w:spacing w:after="225"/>
        <w:jc w:val="center"/>
        <w:rPr>
          <w:rFonts w:ascii="Tahoma" w:hAnsi="Tahoma" w:cs="Tahoma"/>
          <w:b/>
          <w:color w:val="808000"/>
          <w:sz w:val="21"/>
          <w:szCs w:val="21"/>
          <w:lang w:val="en-US"/>
        </w:rPr>
      </w:pPr>
    </w:p>
    <w:p w:rsidR="00D623B6" w:rsidRDefault="00D623B6" w:rsidP="00D623B6">
      <w:pPr>
        <w:pStyle w:val="a3"/>
        <w:shd w:val="clear" w:color="auto" w:fill="FFFFFF"/>
        <w:spacing w:after="225"/>
        <w:jc w:val="center"/>
        <w:rPr>
          <w:rFonts w:ascii="Tahoma" w:hAnsi="Tahoma" w:cs="Tahoma"/>
          <w:b/>
          <w:color w:val="808000"/>
          <w:sz w:val="21"/>
          <w:szCs w:val="21"/>
          <w:lang w:val="en-US"/>
        </w:rPr>
      </w:pPr>
    </w:p>
    <w:p w:rsidR="00D623B6" w:rsidRDefault="00D623B6" w:rsidP="00D623B6">
      <w:pPr>
        <w:pStyle w:val="a3"/>
        <w:shd w:val="clear" w:color="auto" w:fill="FFFFFF"/>
        <w:spacing w:after="225"/>
        <w:jc w:val="center"/>
        <w:rPr>
          <w:rFonts w:ascii="Tahoma" w:hAnsi="Tahoma" w:cs="Tahoma"/>
          <w:b/>
          <w:color w:val="808000"/>
          <w:sz w:val="21"/>
          <w:szCs w:val="21"/>
          <w:lang w:val="en-US"/>
        </w:rPr>
      </w:pPr>
    </w:p>
    <w:p w:rsidR="00D623B6" w:rsidRDefault="00D623B6" w:rsidP="00D623B6">
      <w:pPr>
        <w:pStyle w:val="a3"/>
        <w:shd w:val="clear" w:color="auto" w:fill="FFFFFF"/>
        <w:spacing w:after="225"/>
        <w:jc w:val="center"/>
        <w:rPr>
          <w:rFonts w:ascii="Tahoma" w:hAnsi="Tahoma" w:cs="Tahoma"/>
          <w:b/>
          <w:color w:val="808000"/>
          <w:sz w:val="21"/>
          <w:szCs w:val="21"/>
          <w:lang w:val="en-US"/>
        </w:rPr>
      </w:pPr>
    </w:p>
    <w:p w:rsidR="00CA156C" w:rsidRPr="00CA156C" w:rsidRDefault="00CA156C" w:rsidP="00CA156C">
      <w:pPr>
        <w:jc w:val="center"/>
        <w:rPr>
          <w:color w:val="385623" w:themeColor="accent6" w:themeShade="80"/>
          <w:sz w:val="28"/>
          <w:szCs w:val="28"/>
          <w:lang w:val="en-US"/>
        </w:rPr>
      </w:pPr>
      <w:r w:rsidRPr="00CA156C">
        <w:rPr>
          <w:color w:val="385623" w:themeColor="accent6" w:themeShade="80"/>
          <w:sz w:val="28"/>
          <w:szCs w:val="28"/>
          <w:lang w:val="en-US"/>
        </w:rPr>
        <w:lastRenderedPageBreak/>
        <w:t>Humanitarian project of the state institution</w:t>
      </w:r>
    </w:p>
    <w:p w:rsidR="00CA156C" w:rsidRPr="00CA156C" w:rsidRDefault="00CA156C" w:rsidP="00CA156C">
      <w:pPr>
        <w:jc w:val="center"/>
        <w:rPr>
          <w:color w:val="385623" w:themeColor="accent6" w:themeShade="80"/>
          <w:sz w:val="28"/>
          <w:szCs w:val="28"/>
          <w:lang w:val="en-US"/>
        </w:rPr>
      </w:pPr>
      <w:r w:rsidRPr="00CA156C">
        <w:rPr>
          <w:color w:val="385623" w:themeColor="accent6" w:themeShade="80"/>
          <w:sz w:val="28"/>
          <w:szCs w:val="28"/>
          <w:lang w:val="en-US"/>
        </w:rPr>
        <w:t>«</w:t>
      </w:r>
      <w:r w:rsidRPr="00CA156C">
        <w:rPr>
          <w:color w:val="385623" w:themeColor="accent6" w:themeShade="80"/>
          <w:sz w:val="28"/>
          <w:szCs w:val="28"/>
        </w:rPr>
        <w:t>Р</w:t>
      </w:r>
      <w:proofErr w:type="spellStart"/>
      <w:r w:rsidRPr="00CA156C">
        <w:rPr>
          <w:color w:val="385623" w:themeColor="accent6" w:themeShade="80"/>
          <w:sz w:val="28"/>
          <w:szCs w:val="28"/>
          <w:lang w:val="en-US"/>
        </w:rPr>
        <w:t>ukhovichsky</w:t>
      </w:r>
      <w:proofErr w:type="spellEnd"/>
      <w:r w:rsidRPr="00CA156C">
        <w:rPr>
          <w:color w:val="385623" w:themeColor="accent6" w:themeShade="80"/>
          <w:sz w:val="28"/>
          <w:szCs w:val="28"/>
          <w:lang w:val="en-US"/>
        </w:rPr>
        <w:t xml:space="preserve"> district local history Museum»</w:t>
      </w:r>
    </w:p>
    <w:p w:rsidR="003B0C01" w:rsidRDefault="00CA156C" w:rsidP="00CA156C">
      <w:pPr>
        <w:jc w:val="center"/>
        <w:rPr>
          <w:color w:val="385623" w:themeColor="accent6" w:themeShade="80"/>
          <w:sz w:val="28"/>
          <w:szCs w:val="28"/>
          <w:lang w:val="en-US"/>
        </w:rPr>
      </w:pPr>
      <w:r w:rsidRPr="00CA156C">
        <w:rPr>
          <w:color w:val="385623" w:themeColor="accent6" w:themeShade="80"/>
          <w:sz w:val="28"/>
          <w:szCs w:val="28"/>
          <w:lang w:val="en-US"/>
        </w:rPr>
        <w:t>"To the places of partisan glory"</w:t>
      </w:r>
    </w:p>
    <w:p w:rsidR="00CA156C" w:rsidRDefault="00CA156C" w:rsidP="00CA156C">
      <w:pPr>
        <w:jc w:val="center"/>
        <w:rPr>
          <w:color w:val="385623" w:themeColor="accent6" w:themeShade="80"/>
          <w:sz w:val="28"/>
          <w:szCs w:val="28"/>
          <w:lang w:val="en-US"/>
        </w:rPr>
      </w:pPr>
      <w:r>
        <w:rPr>
          <w:noProof/>
          <w:color w:val="385623" w:themeColor="accent6" w:themeShade="80"/>
          <w:sz w:val="28"/>
          <w:szCs w:val="28"/>
        </w:rPr>
        <w:drawing>
          <wp:inline distT="0" distB="0" distL="0" distR="0" wp14:anchorId="5024F6C8">
            <wp:extent cx="3670300" cy="263398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860F2E">
        <w:rPr>
          <w:b/>
          <w:sz w:val="28"/>
          <w:szCs w:val="28"/>
          <w:lang w:val="en-US"/>
        </w:rPr>
        <w:t>The purpose of the project:</w:t>
      </w:r>
      <w:r w:rsidRPr="00CA156C">
        <w:rPr>
          <w:sz w:val="28"/>
          <w:szCs w:val="28"/>
          <w:lang w:val="en-US"/>
        </w:rPr>
        <w:t xml:space="preserve"> to create an exhibition dedicated to the partisans of different nationalities who fought with the fascist invaders in the </w:t>
      </w:r>
      <w:proofErr w:type="spellStart"/>
      <w:r w:rsidRPr="00CA156C">
        <w:rPr>
          <w:sz w:val="28"/>
          <w:szCs w:val="28"/>
          <w:lang w:val="en-US"/>
        </w:rPr>
        <w:t>Pukhovichi</w:t>
      </w:r>
      <w:proofErr w:type="spellEnd"/>
      <w:r w:rsidRPr="00CA156C">
        <w:rPr>
          <w:sz w:val="28"/>
          <w:szCs w:val="28"/>
          <w:lang w:val="en-US"/>
        </w:rPr>
        <w:t xml:space="preserve"> district during the Great Patriotic War.</w:t>
      </w:r>
    </w:p>
    <w:p w:rsidR="00CA156C" w:rsidRPr="00CA156C" w:rsidRDefault="00CA156C" w:rsidP="00CA156C">
      <w:pPr>
        <w:jc w:val="both"/>
        <w:rPr>
          <w:sz w:val="28"/>
          <w:szCs w:val="28"/>
          <w:lang w:val="en-US"/>
        </w:rPr>
      </w:pPr>
    </w:p>
    <w:p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b/>
          <w:sz w:val="28"/>
          <w:szCs w:val="28"/>
          <w:lang w:val="en-US"/>
        </w:rPr>
        <w:t>1.</w:t>
      </w:r>
      <w:r w:rsidRPr="00CA156C">
        <w:rPr>
          <w:b/>
          <w:sz w:val="28"/>
          <w:szCs w:val="28"/>
          <w:lang w:val="en-US"/>
        </w:rPr>
        <w:t>Project name:</w:t>
      </w:r>
      <w:r w:rsidRPr="00CA156C">
        <w:rPr>
          <w:sz w:val="28"/>
          <w:szCs w:val="28"/>
          <w:lang w:val="en-US"/>
        </w:rPr>
        <w:t xml:space="preserve"> "Modernization and repair of the former school building in the village of </w:t>
      </w:r>
      <w:proofErr w:type="spellStart"/>
      <w:r w:rsidRPr="00CA156C">
        <w:rPr>
          <w:sz w:val="28"/>
          <w:szCs w:val="28"/>
          <w:lang w:val="en-US"/>
        </w:rPr>
        <w:t>Gorelets</w:t>
      </w:r>
      <w:proofErr w:type="spellEnd"/>
      <w:r w:rsidRPr="00CA156C">
        <w:rPr>
          <w:sz w:val="28"/>
          <w:szCs w:val="28"/>
          <w:lang w:val="en-US"/>
        </w:rPr>
        <w:t>.</w:t>
      </w:r>
    </w:p>
    <w:p w:rsidR="00CA156C" w:rsidRPr="00CA156C" w:rsidRDefault="00CA156C" w:rsidP="00CA156C">
      <w:pPr>
        <w:jc w:val="both"/>
        <w:rPr>
          <w:b/>
          <w:sz w:val="28"/>
          <w:szCs w:val="28"/>
          <w:lang w:val="en-US"/>
        </w:rPr>
      </w:pPr>
      <w:r w:rsidRPr="00CA156C">
        <w:rPr>
          <w:b/>
          <w:sz w:val="28"/>
          <w:szCs w:val="28"/>
          <w:lang w:val="en-US"/>
        </w:rPr>
        <w:t>2.</w:t>
      </w:r>
      <w:r w:rsidRPr="00CA156C">
        <w:rPr>
          <w:b/>
          <w:sz w:val="28"/>
          <w:szCs w:val="28"/>
          <w:lang w:val="en-US"/>
        </w:rPr>
        <w:t>Project implementation period: 24 months.</w:t>
      </w:r>
    </w:p>
    <w:p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b/>
          <w:sz w:val="28"/>
          <w:szCs w:val="28"/>
          <w:lang w:val="en-US"/>
        </w:rPr>
        <w:t>3</w:t>
      </w:r>
      <w:r>
        <w:rPr>
          <w:sz w:val="28"/>
          <w:szCs w:val="28"/>
          <w:lang w:val="en-US"/>
        </w:rPr>
        <w:t>.</w:t>
      </w:r>
      <w:r w:rsidRPr="00CA156C">
        <w:rPr>
          <w:b/>
          <w:sz w:val="28"/>
          <w:szCs w:val="28"/>
          <w:lang w:val="en-US"/>
        </w:rPr>
        <w:t>Applicant organization offering the project:</w:t>
      </w:r>
      <w:r w:rsidRPr="00CA156C">
        <w:rPr>
          <w:sz w:val="28"/>
          <w:szCs w:val="28"/>
          <w:lang w:val="en-US"/>
        </w:rPr>
        <w:t xml:space="preserve"> State institution "</w:t>
      </w:r>
      <w:bookmarkStart w:id="0" w:name="_GoBack"/>
      <w:bookmarkEnd w:id="0"/>
      <w:proofErr w:type="spellStart"/>
      <w:r w:rsidRPr="00CA156C">
        <w:rPr>
          <w:sz w:val="28"/>
          <w:szCs w:val="28"/>
          <w:lang w:val="en-US"/>
        </w:rPr>
        <w:t>Pukhovichi</w:t>
      </w:r>
      <w:proofErr w:type="spellEnd"/>
      <w:r w:rsidRPr="00CA156C">
        <w:rPr>
          <w:sz w:val="28"/>
          <w:szCs w:val="28"/>
          <w:lang w:val="en-US"/>
        </w:rPr>
        <w:t xml:space="preserve"> District Museum of Local Lore".</w:t>
      </w:r>
    </w:p>
    <w:p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b/>
          <w:sz w:val="28"/>
          <w:szCs w:val="28"/>
          <w:lang w:val="en-US"/>
        </w:rPr>
        <w:t>4.</w:t>
      </w:r>
      <w:r w:rsidRPr="00CA156C">
        <w:rPr>
          <w:b/>
          <w:sz w:val="28"/>
          <w:szCs w:val="28"/>
          <w:lang w:val="en-US"/>
        </w:rPr>
        <w:t>The aim of the project:</w:t>
      </w:r>
      <w:r w:rsidRPr="00CA156C">
        <w:rPr>
          <w:sz w:val="28"/>
          <w:szCs w:val="28"/>
          <w:lang w:val="en-US"/>
        </w:rPr>
        <w:t xml:space="preserve"> is to create expositions dedicated to the partisans of different nationalities who fought with the fascist invaders during the Great Patriotic War in the </w:t>
      </w:r>
      <w:proofErr w:type="spellStart"/>
      <w:r w:rsidRPr="00CA156C">
        <w:rPr>
          <w:sz w:val="28"/>
          <w:szCs w:val="28"/>
          <w:lang w:val="en-US"/>
        </w:rPr>
        <w:t>Pukhovichi</w:t>
      </w:r>
      <w:proofErr w:type="spellEnd"/>
      <w:r w:rsidRPr="00CA156C">
        <w:rPr>
          <w:sz w:val="28"/>
          <w:szCs w:val="28"/>
          <w:lang w:val="en-US"/>
        </w:rPr>
        <w:t xml:space="preserve"> district.</w:t>
      </w:r>
    </w:p>
    <w:p w:rsidR="00CA156C" w:rsidRPr="00CA156C" w:rsidRDefault="00CA156C" w:rsidP="00CA156C">
      <w:pPr>
        <w:jc w:val="both"/>
        <w:rPr>
          <w:b/>
          <w:sz w:val="28"/>
          <w:szCs w:val="28"/>
          <w:lang w:val="en-US"/>
        </w:rPr>
      </w:pPr>
      <w:r w:rsidRPr="00CA156C">
        <w:rPr>
          <w:b/>
          <w:sz w:val="28"/>
          <w:szCs w:val="28"/>
          <w:lang w:val="en-US"/>
        </w:rPr>
        <w:t>5.</w:t>
      </w:r>
      <w:r w:rsidRPr="00CA156C">
        <w:rPr>
          <w:b/>
          <w:sz w:val="28"/>
          <w:szCs w:val="28"/>
          <w:lang w:val="en-US"/>
        </w:rPr>
        <w:t>Tasks planned to be carried out within the framework of the project:</w:t>
      </w:r>
    </w:p>
    <w:p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sz w:val="28"/>
          <w:szCs w:val="28"/>
          <w:lang w:val="en-US"/>
        </w:rPr>
        <w:t xml:space="preserve"> - replacement of the roof covering, </w:t>
      </w:r>
    </w:p>
    <w:p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sz w:val="28"/>
          <w:szCs w:val="28"/>
          <w:lang w:val="en-US"/>
        </w:rPr>
        <w:t xml:space="preserve"> - modernization of the exposition equipment,</w:t>
      </w:r>
    </w:p>
    <w:p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sz w:val="28"/>
          <w:szCs w:val="28"/>
          <w:lang w:val="en-US"/>
        </w:rPr>
        <w:t xml:space="preserve"> - replacement of doorways,</w:t>
      </w:r>
    </w:p>
    <w:p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sz w:val="28"/>
          <w:szCs w:val="28"/>
          <w:lang w:val="en-US"/>
        </w:rPr>
        <w:t xml:space="preserve"> - replacement of window blocks,</w:t>
      </w:r>
    </w:p>
    <w:p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sz w:val="28"/>
          <w:szCs w:val="28"/>
          <w:lang w:val="en-US"/>
        </w:rPr>
        <w:t xml:space="preserve"> - installation of electric heaters,</w:t>
      </w:r>
    </w:p>
    <w:p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sz w:val="28"/>
          <w:szCs w:val="28"/>
          <w:lang w:val="en-US"/>
        </w:rPr>
        <w:t xml:space="preserve"> - repair of electrical wiring,</w:t>
      </w:r>
    </w:p>
    <w:p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sz w:val="28"/>
          <w:szCs w:val="28"/>
          <w:lang w:val="en-US"/>
        </w:rPr>
        <w:t xml:space="preserve"> - installation of lightning rods,</w:t>
      </w:r>
    </w:p>
    <w:p w:rsid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sz w:val="28"/>
          <w:szCs w:val="28"/>
          <w:lang w:val="en-US"/>
        </w:rPr>
        <w:t xml:space="preserve"> - repair</w:t>
      </w:r>
      <w:r>
        <w:rPr>
          <w:sz w:val="28"/>
          <w:szCs w:val="28"/>
          <w:lang w:val="en-US"/>
        </w:rPr>
        <w:t xml:space="preserve"> of the facade of the building.</w:t>
      </w:r>
    </w:p>
    <w:p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b/>
          <w:sz w:val="28"/>
          <w:szCs w:val="28"/>
          <w:lang w:val="en-US"/>
        </w:rPr>
        <w:t xml:space="preserve"> 6. </w:t>
      </w:r>
      <w:r w:rsidRPr="00CA156C">
        <w:rPr>
          <w:b/>
          <w:sz w:val="28"/>
          <w:szCs w:val="28"/>
          <w:lang w:val="en-US"/>
        </w:rPr>
        <w:t>Target group:</w:t>
      </w:r>
      <w:r w:rsidRPr="00CA156C">
        <w:rPr>
          <w:sz w:val="28"/>
          <w:szCs w:val="28"/>
          <w:lang w:val="en-US"/>
        </w:rPr>
        <w:t xml:space="preserve"> the population of the </w:t>
      </w:r>
      <w:proofErr w:type="spellStart"/>
      <w:r w:rsidRPr="00CA156C">
        <w:rPr>
          <w:sz w:val="28"/>
          <w:szCs w:val="28"/>
          <w:lang w:val="en-US"/>
        </w:rPr>
        <w:t>Pukhovichi</w:t>
      </w:r>
      <w:proofErr w:type="spellEnd"/>
      <w:r w:rsidRPr="00CA156C">
        <w:rPr>
          <w:sz w:val="28"/>
          <w:szCs w:val="28"/>
          <w:lang w:val="en-US"/>
        </w:rPr>
        <w:t xml:space="preserve"> district, the Republic of         </w:t>
      </w:r>
    </w:p>
    <w:p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sz w:val="28"/>
          <w:szCs w:val="28"/>
          <w:lang w:val="en-US"/>
        </w:rPr>
        <w:t xml:space="preserve">          Belarus and foreign countries.</w:t>
      </w:r>
    </w:p>
    <w:p w:rsidR="00CA156C" w:rsidRPr="00CA156C" w:rsidRDefault="00CA156C" w:rsidP="00CA156C">
      <w:pPr>
        <w:jc w:val="both"/>
        <w:rPr>
          <w:sz w:val="28"/>
          <w:szCs w:val="28"/>
          <w:lang w:val="en-US"/>
        </w:rPr>
      </w:pPr>
    </w:p>
    <w:p w:rsidR="00CA156C" w:rsidRPr="00CA156C" w:rsidRDefault="00CA156C" w:rsidP="00CA156C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CA156C">
        <w:rPr>
          <w:b/>
          <w:sz w:val="28"/>
          <w:szCs w:val="28"/>
          <w:lang w:val="en-US"/>
        </w:rPr>
        <w:t>7   Brief description of the project activities:</w:t>
      </w:r>
      <w:r w:rsidRPr="00CA156C">
        <w:rPr>
          <w:sz w:val="28"/>
          <w:szCs w:val="28"/>
          <w:lang w:val="en-US"/>
        </w:rPr>
        <w:t xml:space="preserve"> major renovation of the building  </w:t>
      </w:r>
    </w:p>
    <w:p w:rsidR="00CA156C" w:rsidRDefault="00CA156C" w:rsidP="00CA156C">
      <w:pPr>
        <w:jc w:val="both"/>
        <w:rPr>
          <w:sz w:val="28"/>
          <w:szCs w:val="28"/>
          <w:lang w:val="en-US"/>
        </w:rPr>
      </w:pPr>
      <w:r w:rsidRPr="00CA156C">
        <w:rPr>
          <w:sz w:val="28"/>
          <w:szCs w:val="28"/>
          <w:lang w:val="en-US"/>
        </w:rPr>
        <w:t xml:space="preserve">          with elements of modernization of the halls.</w:t>
      </w:r>
    </w:p>
    <w:p w:rsidR="00CA156C" w:rsidRDefault="00CA156C" w:rsidP="00CA156C">
      <w:pPr>
        <w:jc w:val="both"/>
        <w:rPr>
          <w:sz w:val="28"/>
          <w:szCs w:val="28"/>
          <w:lang w:val="en-US"/>
        </w:rPr>
      </w:pPr>
    </w:p>
    <w:p w:rsidR="00CA156C" w:rsidRDefault="00CA156C" w:rsidP="00CA156C">
      <w:pPr>
        <w:jc w:val="both"/>
        <w:rPr>
          <w:sz w:val="28"/>
          <w:szCs w:val="28"/>
          <w:lang w:val="en-US"/>
        </w:rPr>
      </w:pPr>
    </w:p>
    <w:p w:rsidR="00CA156C" w:rsidRDefault="00CA156C" w:rsidP="00CA156C">
      <w:pPr>
        <w:jc w:val="both"/>
        <w:rPr>
          <w:sz w:val="28"/>
          <w:szCs w:val="28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A156C" w:rsidTr="00964DBC">
        <w:tc>
          <w:tcPr>
            <w:tcW w:w="9345" w:type="dxa"/>
            <w:gridSpan w:val="2"/>
          </w:tcPr>
          <w:p w:rsidR="00CA156C" w:rsidRDefault="00CA156C" w:rsidP="00CA156C">
            <w:pPr>
              <w:jc w:val="both"/>
              <w:rPr>
                <w:sz w:val="28"/>
                <w:szCs w:val="28"/>
                <w:lang w:val="en-US"/>
              </w:rPr>
            </w:pPr>
            <w:r w:rsidRPr="00860F2E">
              <w:rPr>
                <w:b/>
                <w:sz w:val="28"/>
                <w:szCs w:val="28"/>
                <w:lang w:val="en-US"/>
              </w:rPr>
              <w:lastRenderedPageBreak/>
              <w:t>8.The total amount of funding (in USA dollars):</w:t>
            </w:r>
            <w:r w:rsidRPr="00CA156C">
              <w:rPr>
                <w:sz w:val="28"/>
                <w:szCs w:val="28"/>
                <w:lang w:val="en-US"/>
              </w:rPr>
              <w:t xml:space="preserve"> 11 750</w:t>
            </w:r>
          </w:p>
        </w:tc>
      </w:tr>
      <w:tr w:rsidR="00CA156C" w:rsidTr="00CA156C">
        <w:tc>
          <w:tcPr>
            <w:tcW w:w="4672" w:type="dxa"/>
          </w:tcPr>
          <w:p w:rsidR="00CA156C" w:rsidRDefault="00860F2E" w:rsidP="00CA156C">
            <w:pPr>
              <w:jc w:val="both"/>
              <w:rPr>
                <w:sz w:val="28"/>
                <w:szCs w:val="28"/>
                <w:lang w:val="en-US"/>
              </w:rPr>
            </w:pPr>
            <w:r w:rsidRPr="00860F2E">
              <w:rPr>
                <w:sz w:val="28"/>
                <w:szCs w:val="28"/>
                <w:lang w:val="en-US"/>
              </w:rPr>
              <w:t xml:space="preserve">Source of funding  </w:t>
            </w:r>
          </w:p>
        </w:tc>
        <w:tc>
          <w:tcPr>
            <w:tcW w:w="4673" w:type="dxa"/>
          </w:tcPr>
          <w:p w:rsidR="00CA156C" w:rsidRDefault="00860F2E" w:rsidP="00CA156C">
            <w:pPr>
              <w:jc w:val="both"/>
              <w:rPr>
                <w:sz w:val="28"/>
                <w:szCs w:val="28"/>
                <w:lang w:val="en-US"/>
              </w:rPr>
            </w:pPr>
            <w:r w:rsidRPr="00860F2E">
              <w:rPr>
                <w:sz w:val="28"/>
                <w:szCs w:val="28"/>
                <w:lang w:val="en-US"/>
              </w:rPr>
              <w:t>Amount of funding (in USА dollars)</w:t>
            </w:r>
          </w:p>
        </w:tc>
      </w:tr>
      <w:tr w:rsidR="00CA156C" w:rsidTr="00CA156C">
        <w:tc>
          <w:tcPr>
            <w:tcW w:w="4672" w:type="dxa"/>
          </w:tcPr>
          <w:p w:rsidR="00CA156C" w:rsidRDefault="00860F2E" w:rsidP="00CA156C">
            <w:pPr>
              <w:jc w:val="both"/>
              <w:rPr>
                <w:sz w:val="28"/>
                <w:szCs w:val="28"/>
                <w:lang w:val="en-US"/>
              </w:rPr>
            </w:pPr>
            <w:r w:rsidRPr="00860F2E">
              <w:rPr>
                <w:sz w:val="28"/>
                <w:szCs w:val="28"/>
                <w:lang w:val="en-US"/>
              </w:rPr>
              <w:t>Donor funds</w:t>
            </w:r>
          </w:p>
        </w:tc>
        <w:tc>
          <w:tcPr>
            <w:tcW w:w="4673" w:type="dxa"/>
          </w:tcPr>
          <w:p w:rsidR="00CA156C" w:rsidRDefault="00860F2E" w:rsidP="00CA156C">
            <w:pPr>
              <w:jc w:val="both"/>
              <w:rPr>
                <w:sz w:val="28"/>
                <w:szCs w:val="28"/>
                <w:lang w:val="en-US"/>
              </w:rPr>
            </w:pPr>
            <w:r w:rsidRPr="00860F2E">
              <w:rPr>
                <w:sz w:val="28"/>
                <w:szCs w:val="28"/>
                <w:lang w:val="en-US"/>
              </w:rPr>
              <w:t>10 250</w:t>
            </w:r>
          </w:p>
        </w:tc>
      </w:tr>
      <w:tr w:rsidR="00CA156C" w:rsidTr="00CA156C">
        <w:tc>
          <w:tcPr>
            <w:tcW w:w="4672" w:type="dxa"/>
          </w:tcPr>
          <w:p w:rsidR="00CA156C" w:rsidRDefault="00860F2E" w:rsidP="00CA156C">
            <w:pPr>
              <w:jc w:val="both"/>
              <w:rPr>
                <w:sz w:val="28"/>
                <w:szCs w:val="28"/>
                <w:lang w:val="en-US"/>
              </w:rPr>
            </w:pPr>
            <w:r w:rsidRPr="00860F2E">
              <w:rPr>
                <w:sz w:val="28"/>
                <w:szCs w:val="28"/>
                <w:lang w:val="en-US"/>
              </w:rPr>
              <w:t>Co-financing</w:t>
            </w:r>
          </w:p>
        </w:tc>
        <w:tc>
          <w:tcPr>
            <w:tcW w:w="4673" w:type="dxa"/>
          </w:tcPr>
          <w:p w:rsidR="00CA156C" w:rsidRDefault="00860F2E" w:rsidP="00CA156C">
            <w:pPr>
              <w:jc w:val="both"/>
              <w:rPr>
                <w:sz w:val="28"/>
                <w:szCs w:val="28"/>
                <w:lang w:val="en-US"/>
              </w:rPr>
            </w:pPr>
            <w:r w:rsidRPr="00860F2E">
              <w:rPr>
                <w:sz w:val="28"/>
                <w:szCs w:val="28"/>
                <w:lang w:val="en-US"/>
              </w:rPr>
              <w:t>1 500</w:t>
            </w:r>
          </w:p>
        </w:tc>
      </w:tr>
    </w:tbl>
    <w:p w:rsidR="00CA156C" w:rsidRDefault="00CA156C" w:rsidP="00CA156C">
      <w:pPr>
        <w:jc w:val="both"/>
        <w:rPr>
          <w:sz w:val="28"/>
          <w:szCs w:val="28"/>
          <w:lang w:val="en-US"/>
        </w:rPr>
      </w:pPr>
    </w:p>
    <w:p w:rsidR="00860F2E" w:rsidRPr="00860F2E" w:rsidRDefault="00860F2E" w:rsidP="00860F2E">
      <w:pPr>
        <w:jc w:val="both"/>
        <w:rPr>
          <w:sz w:val="28"/>
          <w:szCs w:val="28"/>
          <w:lang w:val="en-US"/>
        </w:rPr>
      </w:pPr>
      <w:proofErr w:type="gramStart"/>
      <w:r w:rsidRPr="00860F2E">
        <w:rPr>
          <w:b/>
          <w:sz w:val="28"/>
          <w:szCs w:val="28"/>
          <w:lang w:val="en-US"/>
        </w:rPr>
        <w:t>9  Project</w:t>
      </w:r>
      <w:proofErr w:type="gramEnd"/>
      <w:r w:rsidRPr="00860F2E">
        <w:rPr>
          <w:b/>
          <w:sz w:val="28"/>
          <w:szCs w:val="28"/>
          <w:lang w:val="en-US"/>
        </w:rPr>
        <w:t xml:space="preserve"> implementation location (region/district, city):</w:t>
      </w:r>
      <w:r w:rsidRPr="00860F2E">
        <w:rPr>
          <w:sz w:val="28"/>
          <w:szCs w:val="28"/>
          <w:lang w:val="en-US"/>
        </w:rPr>
        <w:t xml:space="preserve"> Minsk region, </w:t>
      </w:r>
      <w:proofErr w:type="spellStart"/>
      <w:r w:rsidRPr="00860F2E">
        <w:rPr>
          <w:sz w:val="28"/>
          <w:szCs w:val="28"/>
          <w:lang w:val="en-US"/>
        </w:rPr>
        <w:t>Pukhovichi</w:t>
      </w:r>
      <w:proofErr w:type="spellEnd"/>
      <w:r w:rsidRPr="00860F2E">
        <w:rPr>
          <w:sz w:val="28"/>
          <w:szCs w:val="28"/>
          <w:lang w:val="en-US"/>
        </w:rPr>
        <w:t xml:space="preserve"> district, </w:t>
      </w:r>
      <w:proofErr w:type="spellStart"/>
      <w:r w:rsidRPr="00860F2E">
        <w:rPr>
          <w:sz w:val="28"/>
          <w:szCs w:val="28"/>
          <w:lang w:val="en-US"/>
        </w:rPr>
        <w:t>Blon</w:t>
      </w:r>
      <w:proofErr w:type="spellEnd"/>
      <w:r w:rsidRPr="00860F2E">
        <w:rPr>
          <w:sz w:val="28"/>
          <w:szCs w:val="28"/>
          <w:lang w:val="en-US"/>
        </w:rPr>
        <w:t xml:space="preserve"> village.</w:t>
      </w:r>
    </w:p>
    <w:p w:rsidR="00860F2E" w:rsidRPr="00860F2E" w:rsidRDefault="00860F2E" w:rsidP="00860F2E">
      <w:pPr>
        <w:jc w:val="both"/>
        <w:rPr>
          <w:sz w:val="28"/>
          <w:szCs w:val="28"/>
          <w:lang w:val="en-US"/>
        </w:rPr>
      </w:pPr>
    </w:p>
    <w:p w:rsidR="00860F2E" w:rsidRDefault="00860F2E" w:rsidP="00860F2E">
      <w:pPr>
        <w:jc w:val="both"/>
        <w:rPr>
          <w:sz w:val="28"/>
          <w:szCs w:val="28"/>
          <w:lang w:val="en-US"/>
        </w:rPr>
      </w:pPr>
      <w:r w:rsidRPr="00860F2E">
        <w:rPr>
          <w:b/>
          <w:sz w:val="28"/>
          <w:szCs w:val="28"/>
          <w:lang w:val="en-US"/>
        </w:rPr>
        <w:t>10.Contact person:</w:t>
      </w:r>
      <w:r w:rsidRPr="00860F2E">
        <w:rPr>
          <w:sz w:val="28"/>
          <w:szCs w:val="28"/>
          <w:lang w:val="en-US"/>
        </w:rPr>
        <w:t xml:space="preserve"> </w:t>
      </w:r>
      <w:proofErr w:type="spellStart"/>
      <w:r w:rsidRPr="00860F2E">
        <w:rPr>
          <w:sz w:val="28"/>
          <w:szCs w:val="28"/>
          <w:lang w:val="en-US"/>
        </w:rPr>
        <w:t>Pranovich</w:t>
      </w:r>
      <w:proofErr w:type="spellEnd"/>
      <w:r w:rsidRPr="00860F2E">
        <w:rPr>
          <w:sz w:val="28"/>
          <w:szCs w:val="28"/>
          <w:lang w:val="en-US"/>
        </w:rPr>
        <w:t xml:space="preserve"> Alexander </w:t>
      </w:r>
      <w:proofErr w:type="spellStart"/>
      <w:r w:rsidRPr="00860F2E">
        <w:rPr>
          <w:sz w:val="28"/>
          <w:szCs w:val="28"/>
          <w:lang w:val="en-US"/>
        </w:rPr>
        <w:t>Alexandrovich</w:t>
      </w:r>
      <w:proofErr w:type="spellEnd"/>
      <w:r w:rsidRPr="00860F2E">
        <w:rPr>
          <w:sz w:val="28"/>
          <w:szCs w:val="28"/>
          <w:lang w:val="en-US"/>
        </w:rPr>
        <w:t xml:space="preserve">, 8(01713)34143 ,  </w:t>
      </w:r>
      <w:hyperlink r:id="rId10" w:history="1">
        <w:r w:rsidRPr="005A3142">
          <w:rPr>
            <w:rStyle w:val="a8"/>
            <w:sz w:val="28"/>
            <w:szCs w:val="28"/>
            <w:lang w:val="en-US"/>
          </w:rPr>
          <w:t>guprkm@mail.ru</w:t>
        </w:r>
      </w:hyperlink>
    </w:p>
    <w:p w:rsidR="00860F2E" w:rsidRDefault="00860F2E" w:rsidP="00860F2E">
      <w:pPr>
        <w:jc w:val="both"/>
        <w:rPr>
          <w:sz w:val="28"/>
          <w:szCs w:val="28"/>
          <w:lang w:val="en-US"/>
        </w:rPr>
      </w:pPr>
    </w:p>
    <w:p w:rsidR="00860F2E" w:rsidRPr="00860F2E" w:rsidRDefault="00860F2E" w:rsidP="00860F2E">
      <w:pPr>
        <w:jc w:val="center"/>
        <w:rPr>
          <w:b/>
          <w:sz w:val="44"/>
          <w:szCs w:val="44"/>
          <w:lang w:val="en-US"/>
        </w:rPr>
      </w:pPr>
      <w:r w:rsidRPr="00860F2E">
        <w:rPr>
          <w:b/>
          <w:sz w:val="44"/>
          <w:szCs w:val="44"/>
          <w:lang w:val="en-US"/>
        </w:rPr>
        <w:t>We will be glad to cooperate!</w:t>
      </w:r>
    </w:p>
    <w:sectPr w:rsidR="00860F2E" w:rsidRPr="00860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57415F"/>
    <w:multiLevelType w:val="hybridMultilevel"/>
    <w:tmpl w:val="09205E4A"/>
    <w:lvl w:ilvl="0" w:tplc="66D8CB3A">
      <w:start w:val="1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3B6"/>
    <w:rsid w:val="00086E85"/>
    <w:rsid w:val="001C7CCE"/>
    <w:rsid w:val="0028451C"/>
    <w:rsid w:val="003226EE"/>
    <w:rsid w:val="003B0C01"/>
    <w:rsid w:val="00410319"/>
    <w:rsid w:val="00456C75"/>
    <w:rsid w:val="005C10A3"/>
    <w:rsid w:val="0067124F"/>
    <w:rsid w:val="0069273F"/>
    <w:rsid w:val="006D5719"/>
    <w:rsid w:val="00725359"/>
    <w:rsid w:val="00860F2E"/>
    <w:rsid w:val="00A44E28"/>
    <w:rsid w:val="00A969DD"/>
    <w:rsid w:val="00AE4F19"/>
    <w:rsid w:val="00B528BD"/>
    <w:rsid w:val="00CA156C"/>
    <w:rsid w:val="00D576A2"/>
    <w:rsid w:val="00D623B6"/>
    <w:rsid w:val="00D6591A"/>
    <w:rsid w:val="00DB4A3A"/>
    <w:rsid w:val="00DB70B1"/>
    <w:rsid w:val="00DC1732"/>
    <w:rsid w:val="00F16D45"/>
    <w:rsid w:val="00F7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BA4FC"/>
  <w15:chartTrackingRefBased/>
  <w15:docId w15:val="{D54CF497-AC56-4065-A19C-881190735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3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D623B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623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D623B6"/>
    <w:pPr>
      <w:spacing w:before="100" w:beforeAutospacing="1" w:after="100" w:afterAutospacing="1"/>
    </w:pPr>
  </w:style>
  <w:style w:type="character" w:styleId="a4">
    <w:name w:val="Strong"/>
    <w:qFormat/>
    <w:rsid w:val="00D623B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86E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86E85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39"/>
    <w:rsid w:val="00CA1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860F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guprkm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2021-02-08T08:10:00Z</cp:lastPrinted>
  <dcterms:created xsi:type="dcterms:W3CDTF">2021-02-05T09:49:00Z</dcterms:created>
  <dcterms:modified xsi:type="dcterms:W3CDTF">2021-02-08T09:22:00Z</dcterms:modified>
</cp:coreProperties>
</file>