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EB36" w14:textId="4CB4FF31" w:rsidR="00BA0CE5" w:rsidRPr="00BA0CE5" w:rsidRDefault="00F73C84" w:rsidP="00BA0CE5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30</w:t>
      </w:r>
      <w:r w:rsidR="00BA0CE5">
        <w:rPr>
          <w:rFonts w:ascii="Times New Roman" w:hAnsi="Times New Roman" w:cs="Times New Roman"/>
          <w:sz w:val="30"/>
          <w:szCs w:val="30"/>
        </w:rPr>
        <w:t xml:space="preserve"> </w:t>
      </w:r>
      <w:r w:rsidR="00624E80">
        <w:rPr>
          <w:rFonts w:ascii="Times New Roman" w:hAnsi="Times New Roman" w:cs="Times New Roman"/>
          <w:sz w:val="30"/>
          <w:szCs w:val="30"/>
        </w:rPr>
        <w:t>января</w:t>
      </w:r>
      <w:r w:rsidR="00BA0CE5">
        <w:rPr>
          <w:rFonts w:ascii="Times New Roman" w:hAnsi="Times New Roman" w:cs="Times New Roman"/>
          <w:sz w:val="30"/>
          <w:szCs w:val="30"/>
        </w:rPr>
        <w:t xml:space="preserve"> 202</w:t>
      </w:r>
      <w:r w:rsidR="00624E80">
        <w:rPr>
          <w:rFonts w:ascii="Times New Roman" w:hAnsi="Times New Roman" w:cs="Times New Roman"/>
          <w:sz w:val="30"/>
          <w:szCs w:val="30"/>
        </w:rPr>
        <w:t>4</w:t>
      </w:r>
      <w:r w:rsidR="00BA0CE5">
        <w:rPr>
          <w:rFonts w:ascii="Times New Roman" w:hAnsi="Times New Roman" w:cs="Times New Roman"/>
          <w:sz w:val="30"/>
          <w:szCs w:val="30"/>
        </w:rPr>
        <w:t xml:space="preserve"> г. в 1</w:t>
      </w:r>
      <w:r w:rsidR="00624E80">
        <w:rPr>
          <w:rFonts w:ascii="Times New Roman" w:hAnsi="Times New Roman" w:cs="Times New Roman"/>
          <w:sz w:val="30"/>
          <w:szCs w:val="30"/>
        </w:rPr>
        <w:t>5</w:t>
      </w:r>
      <w:r w:rsidR="00BA0CE5">
        <w:rPr>
          <w:rFonts w:ascii="Times New Roman" w:hAnsi="Times New Roman" w:cs="Times New Roman"/>
          <w:sz w:val="30"/>
          <w:szCs w:val="30"/>
        </w:rPr>
        <w:t xml:space="preserve">.00 состоится заседание Пуховичской районной избирательной комиссии (г. Марьина Горка, ул. Ленинская, д. 47, </w:t>
      </w:r>
      <w:r w:rsidR="00AC2ECD">
        <w:rPr>
          <w:rFonts w:ascii="Times New Roman" w:hAnsi="Times New Roman" w:cs="Times New Roman"/>
          <w:sz w:val="30"/>
          <w:szCs w:val="30"/>
        </w:rPr>
        <w:t>зал заседаний райисполкома</w:t>
      </w:r>
      <w:r w:rsidR="00BA0CE5">
        <w:rPr>
          <w:rFonts w:ascii="Times New Roman" w:hAnsi="Times New Roman" w:cs="Times New Roman"/>
          <w:sz w:val="30"/>
          <w:szCs w:val="30"/>
        </w:rPr>
        <w:t>).</w:t>
      </w:r>
    </w:p>
    <w:sectPr w:rsidR="00BA0CE5" w:rsidRPr="00B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E5"/>
    <w:rsid w:val="001C70E9"/>
    <w:rsid w:val="00375514"/>
    <w:rsid w:val="00624E80"/>
    <w:rsid w:val="00AC2ECD"/>
    <w:rsid w:val="00BA0CE5"/>
    <w:rsid w:val="00DE3D8E"/>
    <w:rsid w:val="00F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PC</cp:lastModifiedBy>
  <cp:revision>3</cp:revision>
  <dcterms:created xsi:type="dcterms:W3CDTF">2024-01-26T10:33:00Z</dcterms:created>
  <dcterms:modified xsi:type="dcterms:W3CDTF">2024-01-26T11:07:00Z</dcterms:modified>
</cp:coreProperties>
</file>