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67"/>
        <w:gridCol w:w="2257"/>
        <w:gridCol w:w="3064"/>
        <w:gridCol w:w="1822"/>
        <w:gridCol w:w="1405"/>
        <w:gridCol w:w="1482"/>
        <w:gridCol w:w="1534"/>
        <w:gridCol w:w="1273"/>
      </w:tblGrid>
      <w:tr w:rsidR="008758C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8758C3" w:rsidRPr="0094212D" w14:paraId="57D147F5" w14:textId="77777777" w:rsidTr="00366593">
        <w:tc>
          <w:tcPr>
            <w:tcW w:w="2516" w:type="dxa"/>
          </w:tcPr>
          <w:p w14:paraId="30CF60D2" w14:textId="23B2F3C9" w:rsidR="001A1A8B" w:rsidRPr="00AC059F" w:rsidRDefault="00AC059F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AC059F">
              <w:rPr>
                <w:rFonts w:ascii="Times New Roman" w:hAnsi="Times New Roman" w:cs="Times New Roman"/>
                <w:sz w:val="26"/>
                <w:szCs w:val="26"/>
              </w:rPr>
              <w:t>4.3. Принятие решения об</w:t>
            </w:r>
            <w:r w:rsidRPr="00AC05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C059F">
              <w:rPr>
                <w:rFonts w:ascii="Times New Roman" w:hAnsi="Times New Roman" w:cs="Times New Roman"/>
                <w:sz w:val="26"/>
                <w:szCs w:val="26"/>
              </w:rPr>
              <w:t>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140" w:type="dxa"/>
          </w:tcPr>
          <w:p w14:paraId="05084A6B" w14:textId="77777777" w:rsidR="00AC059F" w:rsidRPr="00AC059F" w:rsidRDefault="008758C3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14:paraId="1EC23354" w14:textId="7BD066E5" w:rsidR="00276E96" w:rsidRPr="00AC059F" w:rsidRDefault="00AC059F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кандидата </w:t>
            </w:r>
            <w:proofErr w:type="gramStart"/>
            <w:r w:rsidRPr="00AC059F">
              <w:rPr>
                <w:rFonts w:ascii="Times New Roman" w:hAnsi="Times New Roman" w:cs="Times New Roman"/>
                <w:sz w:val="26"/>
                <w:szCs w:val="26"/>
              </w:rPr>
              <w:t>в опекуны (попечители)</w:t>
            </w:r>
            <w:proofErr w:type="gramEnd"/>
            <w:r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 автобиография кандидата в опекуны (попечители) одна фотография заявителя размером 30 x 40 мм медицинская справка о состоянии здоровья </w:t>
            </w:r>
            <w:r w:rsidRPr="00AC05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кандидата в опекуны (попечители) документ, подтверждающий наличие основания назначения опеки (попечительства)</w:t>
            </w:r>
            <w:r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8C3"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706C3FF3" w:rsidR="00366593" w:rsidRPr="00AC059F" w:rsidRDefault="00AC059F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05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</w:t>
            </w:r>
            <w:r w:rsidRPr="00AC05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семьи кандидата в опекуны (попечители) или копия лицевого счета 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сведения о том, лишался ли кандидат в опекуны (попечители) родительских прав, было </w:t>
            </w:r>
            <w:r w:rsidRPr="00AC05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 ранее в отношении него отменено усыновление (удочерение) сведения о том, признавались ли дети кандидата в опекуны (попечители) нуждающимися в государственной защите, отстранялся ли кандидат в</w:t>
            </w:r>
            <w:r w:rsidRPr="00AC05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C059F">
              <w:rPr>
                <w:rFonts w:ascii="Times New Roman" w:hAnsi="Times New Roman" w:cs="Times New Roman"/>
                <w:sz w:val="26"/>
                <w:szCs w:val="26"/>
              </w:rPr>
              <w:t>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</w:tc>
        <w:tc>
          <w:tcPr>
            <w:tcW w:w="1675" w:type="dxa"/>
          </w:tcPr>
          <w:p w14:paraId="4B55E409" w14:textId="382E0F42" w:rsidR="00366593" w:rsidRPr="00AC059F" w:rsidRDefault="00AC059F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05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дней со дня подачи</w:t>
            </w:r>
            <w:r w:rsidRPr="00AC05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заявления, а в случае запроса документов и (или) сведений от других </w:t>
            </w:r>
            <w:proofErr w:type="spellStart"/>
            <w:r w:rsidRPr="00AC059F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59F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AC059F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271E654C" w:rsidR="00366593" w:rsidRPr="00AC059F" w:rsidRDefault="00AC059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05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AC059F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05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AC059F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05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B6CE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758C3"/>
    <w:rsid w:val="008A521C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2024-04-02T08:40:00Z</dcterms:created>
  <dcterms:modified xsi:type="dcterms:W3CDTF">2024-04-02T08:40:00Z</dcterms:modified>
</cp:coreProperties>
</file>