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92"/>
        <w:gridCol w:w="2321"/>
        <w:gridCol w:w="3069"/>
        <w:gridCol w:w="1822"/>
        <w:gridCol w:w="1517"/>
        <w:gridCol w:w="1476"/>
        <w:gridCol w:w="1534"/>
        <w:gridCol w:w="1273"/>
      </w:tblGrid>
      <w:tr w:rsidR="008E7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E7D40" w:rsidRPr="0094212D" w14:paraId="57D147F5" w14:textId="77777777" w:rsidTr="00366593">
        <w:tc>
          <w:tcPr>
            <w:tcW w:w="2516" w:type="dxa"/>
          </w:tcPr>
          <w:p w14:paraId="30CF60D2" w14:textId="1E8C7768" w:rsidR="001A1A8B" w:rsidRPr="005535BF" w:rsidRDefault="005535BF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3.15. Выдача удостоверения многодетной семьи</w:t>
            </w:r>
          </w:p>
        </w:tc>
        <w:tc>
          <w:tcPr>
            <w:tcW w:w="2140" w:type="dxa"/>
          </w:tcPr>
          <w:p w14:paraId="1EC23354" w14:textId="4F8708F9" w:rsidR="00276E96" w:rsidRPr="005535BF" w:rsidRDefault="005535BF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заявление паспорта или иные документы, удостоверяющие личность родителей свидетельство о заключении брака - для лиц, состоящих в браке копия решения суда о расторжении брака либо свидетельство о расторжении брака или иной документ, подтверждающий</w:t>
            </w: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категорию неполной семьи, - для неполных семей 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их и (или) нуждающихся в помощи нетрудоспособных совершеннолетних детей - в случае расторжения брака родителями детей (если документально определено место проживания детей с одним из родителей и (или)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назначены алименты на содержание детей)</w:t>
            </w: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(постановления) суда об определении места проживания детей с отцом - в случае, если дети, рожденные вне брака, проживают с отцом справка, содержащая сведения из записи акта о рождении, - в случае, если запись об отце в записи акта о рождении ребенка произведена на основании заявления матери, не состоящей в браке свидетельство об установлении отцовства - в случае установления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отцовства выписка из решения суда об усыновлении (удочерении)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случае, если в свидетельстве о рождении ребенка усыновители (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) не записаны в качестве родителей усыновленного (удочеренного) ребенка свидетельства о рождении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их детей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3419" w:type="dxa"/>
          </w:tcPr>
          <w:p w14:paraId="1B37EB98" w14:textId="0A8CCF45" w:rsidR="00366593" w:rsidRPr="005535BF" w:rsidRDefault="005535BF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 месте жительства и составе семьи или копия лицевого счета 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</w:t>
            </w: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органов, иных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о проживании ребенка в семье одного из родителей -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 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 сведения об отсутствии факта выдачи удостоверения многодетной семьи</w:t>
            </w: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второму родителю по его </w:t>
            </w: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  <w:tc>
          <w:tcPr>
            <w:tcW w:w="1675" w:type="dxa"/>
          </w:tcPr>
          <w:p w14:paraId="4B55E409" w14:textId="0F430945" w:rsidR="00366593" w:rsidRPr="005535BF" w:rsidRDefault="005535BF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4211E65A" w:rsidR="00366593" w:rsidRPr="005535BF" w:rsidRDefault="005535B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на срок до даты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наступлени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я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обстоятель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5535BF">
              <w:rPr>
                <w:rFonts w:ascii="Times New Roman" w:hAnsi="Times New Roman" w:cs="Times New Roman"/>
                <w:sz w:val="26"/>
                <w:szCs w:val="26"/>
              </w:rPr>
              <w:t>, влекущего утрату семьей статуса многодетно й</w:t>
            </w:r>
            <w:r w:rsidR="008E7D40" w:rsidRPr="00553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4D8D34EE" w:rsidR="00366593" w:rsidRPr="005535BF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5535B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535B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2024-04-02T08:25:00Z</dcterms:created>
  <dcterms:modified xsi:type="dcterms:W3CDTF">2024-04-02T08:25:00Z</dcterms:modified>
</cp:coreProperties>
</file>