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3"/>
        <w:gridCol w:w="2331"/>
        <w:gridCol w:w="3175"/>
        <w:gridCol w:w="1672"/>
        <w:gridCol w:w="1405"/>
        <w:gridCol w:w="1501"/>
        <w:gridCol w:w="1534"/>
        <w:gridCol w:w="1273"/>
      </w:tblGrid>
      <w:tr w:rsidR="000A01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34289" w:rsidRPr="001C09B0" w14:paraId="57D147F5" w14:textId="77777777" w:rsidTr="00366593">
        <w:tc>
          <w:tcPr>
            <w:tcW w:w="2516" w:type="dxa"/>
          </w:tcPr>
          <w:p w14:paraId="30CF60D2" w14:textId="5A07FF8C" w:rsidR="000A01CB" w:rsidRPr="004262EE" w:rsidRDefault="004262EE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1.1.21</w:t>
            </w:r>
            <w:r w:rsidRPr="004262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140" w:type="dxa"/>
          </w:tcPr>
          <w:p w14:paraId="1EC23354" w14:textId="4F076153" w:rsidR="00276E96" w:rsidRPr="004262EE" w:rsidRDefault="004262EE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нормативных правовых актов, - для многоквартирных</w:t>
            </w:r>
            <w:r w:rsidRPr="004262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домов, а также блокированных и одноквартирных жилых домов высотой более 7 метров письменное согласие совершеннолетних граждан, имеющих право владения и пользования переустроенным и (или) </w:t>
            </w:r>
            <w:proofErr w:type="spellStart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перепланированны</w:t>
            </w:r>
            <w:proofErr w:type="spellEnd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 м помещением, и участников общей долевой собственности, а в случае временного отсутствия таких граждан и участников - удостоверенное нотариально их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письменное согласие технический паспорт и документ, подтверждающий право собственности на</w:t>
            </w:r>
            <w:r w:rsidRPr="004262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помещение, - для собственника помещения письменное согласие организации застройщиков в жилых домах этой организации - для члена организации застройщиков, не являющегося собственником помещения письменное согласие залогодержателя жилого помещения, нежилого помещения в жилом доме на согласование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(разрешение) самовольного переустройства и (или) перепланировки, если жилое помещение, нежилое помещение в жилом доме переданы в залог и распоряжение</w:t>
            </w:r>
            <w:r w:rsidRPr="004262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залога без согласия залогодержателя не предусмотрено законодательством или договором о залоге 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мусороудаления</w:t>
            </w:r>
            <w:proofErr w:type="spellEnd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газоудаления</w:t>
            </w:r>
            <w:proofErr w:type="spellEnd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, устройству гидро -, </w:t>
            </w:r>
            <w:proofErr w:type="spellStart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proofErr w:type="spellEnd"/>
            <w:r w:rsidRPr="004262EE">
              <w:rPr>
                <w:rFonts w:ascii="Times New Roman" w:hAnsi="Times New Roman" w:cs="Times New Roman"/>
                <w:sz w:val="26"/>
                <w:szCs w:val="26"/>
              </w:rPr>
              <w:t xml:space="preserve"> -, тепло - и звукоизоляции</w:t>
            </w:r>
          </w:p>
        </w:tc>
        <w:tc>
          <w:tcPr>
            <w:tcW w:w="3419" w:type="dxa"/>
          </w:tcPr>
          <w:p w14:paraId="1B37EB98" w14:textId="454CF737" w:rsidR="00366593" w:rsidRPr="004262EE" w:rsidRDefault="004262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5" w:type="dxa"/>
          </w:tcPr>
          <w:p w14:paraId="4B55E409" w14:textId="4321F2DD" w:rsidR="00366593" w:rsidRPr="004262EE" w:rsidRDefault="000A01CB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3B5DEC4D" w:rsidR="00366593" w:rsidRPr="004262EE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2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4262EE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2EE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E65E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E65E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30113E"/>
    <w:rsid w:val="00334289"/>
    <w:rsid w:val="00366593"/>
    <w:rsid w:val="003C35CE"/>
    <w:rsid w:val="004262E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2024-04-01T08:15:00Z</dcterms:created>
  <dcterms:modified xsi:type="dcterms:W3CDTF">2024-04-01T08:15:00Z</dcterms:modified>
</cp:coreProperties>
</file>