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5304" w:type="dxa"/>
        <w:tblLook w:val="04A0" w:firstRow="1" w:lastRow="0" w:firstColumn="1" w:lastColumn="0" w:noHBand="0" w:noVBand="1"/>
      </w:tblPr>
      <w:tblGrid>
        <w:gridCol w:w="2431"/>
        <w:gridCol w:w="2257"/>
        <w:gridCol w:w="3212"/>
        <w:gridCol w:w="1698"/>
        <w:gridCol w:w="1405"/>
        <w:gridCol w:w="1494"/>
        <w:gridCol w:w="1534"/>
        <w:gridCol w:w="1273"/>
      </w:tblGrid>
      <w:tr w:rsidR="00E833CB" w:rsidRPr="00E833CB" w14:paraId="2B04C35D" w14:textId="77777777" w:rsidTr="00B65918">
        <w:trPr>
          <w:trHeight w:val="3393"/>
        </w:trPr>
        <w:tc>
          <w:tcPr>
            <w:tcW w:w="2516" w:type="dxa"/>
          </w:tcPr>
          <w:p w14:paraId="25A93534" w14:textId="0707365B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Наименование АП</w:t>
            </w:r>
          </w:p>
        </w:tc>
        <w:tc>
          <w:tcPr>
            <w:tcW w:w="2140" w:type="dxa"/>
          </w:tcPr>
          <w:p w14:paraId="676AE32E" w14:textId="4878621C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Перечень документов и (или) сведений, представляемых заинтересованными лицами</w:t>
            </w:r>
          </w:p>
        </w:tc>
        <w:tc>
          <w:tcPr>
            <w:tcW w:w="3419" w:type="dxa"/>
          </w:tcPr>
          <w:p w14:paraId="0A9A4D02" w14:textId="5F3876B9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1675" w:type="dxa"/>
          </w:tcPr>
          <w:p w14:paraId="5C88EB6A" w14:textId="3B0CCCF1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осуществлени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я АП</w:t>
            </w:r>
          </w:p>
        </w:tc>
        <w:tc>
          <w:tcPr>
            <w:tcW w:w="1312" w:type="dxa"/>
          </w:tcPr>
          <w:p w14:paraId="0BBC295D" w14:textId="1825DC5F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справок или других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документо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в, выдаваемы х при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осуществле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АП</w:t>
            </w:r>
          </w:p>
        </w:tc>
        <w:tc>
          <w:tcPr>
            <w:tcW w:w="1542" w:type="dxa"/>
          </w:tcPr>
          <w:p w14:paraId="4C8B7ED2" w14:textId="5F4B9277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Размер платы, взимаемо й при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осуществ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лении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АП, или порядке ее определен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proofErr w:type="spellEnd"/>
          </w:p>
        </w:tc>
        <w:tc>
          <w:tcPr>
            <w:tcW w:w="1427" w:type="dxa"/>
          </w:tcPr>
          <w:p w14:paraId="1E8D144F" w14:textId="09B77073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подачи заявлений об осуществлен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АП в электронной форме</w:t>
            </w:r>
          </w:p>
        </w:tc>
        <w:tc>
          <w:tcPr>
            <w:tcW w:w="1273" w:type="dxa"/>
          </w:tcPr>
          <w:p w14:paraId="2550E242" w14:textId="1ACA6A12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Регламент АП</w:t>
            </w:r>
          </w:p>
        </w:tc>
      </w:tr>
      <w:tr w:rsidR="00E833CB" w:rsidRPr="00276E96" w14:paraId="57D147F5" w14:textId="77777777" w:rsidTr="00366593">
        <w:tc>
          <w:tcPr>
            <w:tcW w:w="2516" w:type="dxa"/>
          </w:tcPr>
          <w:p w14:paraId="30CF60D2" w14:textId="46184505" w:rsidR="00DE116A" w:rsidRPr="00276E96" w:rsidRDefault="00870834" w:rsidP="00E97FA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6E96">
              <w:rPr>
                <w:rFonts w:ascii="Times New Roman" w:hAnsi="Times New Roman" w:cs="Times New Roman"/>
                <w:sz w:val="24"/>
                <w:szCs w:val="24"/>
              </w:rPr>
              <w:t>1.1.13. Принятие решения об изменении</w:t>
            </w:r>
            <w:r w:rsidRPr="00276E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76E96">
              <w:rPr>
                <w:rFonts w:ascii="Times New Roman" w:hAnsi="Times New Roman" w:cs="Times New Roman"/>
                <w:sz w:val="24"/>
                <w:szCs w:val="24"/>
              </w:rPr>
              <w:t>договора найма жилого помещения государственного жилищного фонда: по требованию нанимателей, объединяющихся в одну семью, вследствие признания нанимателем другого члена семьи, по требованию члена семьи нанимателя</w:t>
            </w:r>
          </w:p>
        </w:tc>
        <w:tc>
          <w:tcPr>
            <w:tcW w:w="2140" w:type="dxa"/>
          </w:tcPr>
          <w:p w14:paraId="19DFFF01" w14:textId="77777777" w:rsidR="0030113E" w:rsidRPr="00276E96" w:rsidRDefault="00870834" w:rsidP="00692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E96"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нанимателей, объединяющихся в одну семью: заявления нанимателей, объединяющихся в одну семью паспорт или иной документ, удостоверяющий личность письменное согласие совершеннолетних членов семьи, совместно проживающих с нанимателями, объединяющимися в одну семью </w:t>
            </w:r>
            <w:r w:rsidRPr="00276E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документы, подтверждающие степень родства (свидетельство о заключении брака, свидетельство о рождении) документ, подтверждающий изменение фамилии или иных данных</w:t>
            </w:r>
          </w:p>
          <w:p w14:paraId="047972D9" w14:textId="77777777" w:rsidR="00276E96" w:rsidRPr="00276E96" w:rsidRDefault="00276E96" w:rsidP="00692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E96">
              <w:rPr>
                <w:rFonts w:ascii="Times New Roman" w:hAnsi="Times New Roman" w:cs="Times New Roman"/>
                <w:sz w:val="24"/>
                <w:szCs w:val="24"/>
              </w:rPr>
              <w:t xml:space="preserve">гражданина, - в случае их изменения вследствие признания нанимателем другого члена семьи: заявление совершеннолетнего члена семьи нанимателя паспорт или иной документ, удостоверяющий личность письменное согласие нанимателя либо свидетельство о его смерти или копия решения суда о </w:t>
            </w:r>
            <w:r w:rsidRPr="00276E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признании нанимателя утратившим право владения и пользования жилым помещением, а также письменное согласие совершеннолетних</w:t>
            </w:r>
            <w:r w:rsidRPr="00276E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76E96">
              <w:rPr>
                <w:rFonts w:ascii="Times New Roman" w:hAnsi="Times New Roman" w:cs="Times New Roman"/>
                <w:sz w:val="24"/>
                <w:szCs w:val="24"/>
              </w:rPr>
              <w:t xml:space="preserve">членов семьи нанимателя, проживающих совместно с ним документ, подтверждающий изменение фамилии или иных данных гражданина, - в случае их изменения по требованию члена семьи нанимателя: заявление совершеннолетнего члена семьи нанимателя паспорт или иной документ, удостоверяющий личность письменное </w:t>
            </w:r>
            <w:r w:rsidRPr="00276E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согласие проживающих совместно с ним других совершеннолетних членов семьи нанимателя</w:t>
            </w:r>
          </w:p>
          <w:p w14:paraId="1EC23354" w14:textId="154DC260" w:rsidR="00276E96" w:rsidRPr="00276E96" w:rsidRDefault="00276E96" w:rsidP="00692FA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6E96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приходящуюся на его долю общую площадь жилого помещения, либо соглашение о порядке пользования жилым помещением документ, подтверждающий изменение фамилии или иных данных гражданина, - в случае их изменения</w:t>
            </w:r>
          </w:p>
        </w:tc>
        <w:tc>
          <w:tcPr>
            <w:tcW w:w="3419" w:type="dxa"/>
          </w:tcPr>
          <w:p w14:paraId="1B37EB98" w14:textId="2D86BF89" w:rsidR="00366593" w:rsidRPr="00276E96" w:rsidRDefault="00276E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6E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справка (справки) о занимаемом в данном населенном пункте</w:t>
            </w:r>
            <w:r w:rsidRPr="00276E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76E96">
              <w:rPr>
                <w:rFonts w:ascii="Times New Roman" w:hAnsi="Times New Roman" w:cs="Times New Roman"/>
                <w:sz w:val="24"/>
                <w:szCs w:val="24"/>
              </w:rPr>
              <w:t>жилом помещении и составе семьи справки о находящихся в собственности гражданина и членов его семьи жилых помещениях в населенном пункте по месту заключения договора найма жилого помещения государственного жилищного фонда3</w:t>
            </w:r>
          </w:p>
        </w:tc>
        <w:tc>
          <w:tcPr>
            <w:tcW w:w="1675" w:type="dxa"/>
          </w:tcPr>
          <w:p w14:paraId="4B55E409" w14:textId="26C1DF70" w:rsidR="00366593" w:rsidRPr="00276E96" w:rsidRDefault="00276E96" w:rsidP="0020146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6E96">
              <w:rPr>
                <w:rFonts w:ascii="Times New Roman" w:hAnsi="Times New Roman" w:cs="Times New Roman"/>
                <w:sz w:val="24"/>
                <w:szCs w:val="24"/>
              </w:rPr>
              <w:t>15 дней со дня подачи заявления, а в</w:t>
            </w:r>
            <w:r w:rsidRPr="00276E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76E96">
              <w:rPr>
                <w:rFonts w:ascii="Times New Roman" w:hAnsi="Times New Roman" w:cs="Times New Roman"/>
                <w:sz w:val="24"/>
                <w:szCs w:val="24"/>
              </w:rPr>
              <w:t xml:space="preserve">случае запроса документов и (или) сведений от других </w:t>
            </w:r>
            <w:proofErr w:type="spellStart"/>
            <w:r w:rsidRPr="00276E96">
              <w:rPr>
                <w:rFonts w:ascii="Times New Roman" w:hAnsi="Times New Roman" w:cs="Times New Roman"/>
                <w:sz w:val="24"/>
                <w:szCs w:val="24"/>
              </w:rPr>
              <w:t>государственн</w:t>
            </w:r>
            <w:proofErr w:type="spellEnd"/>
            <w:r w:rsidRPr="00276E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E96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276E96">
              <w:rPr>
                <w:rFonts w:ascii="Times New Roman" w:hAnsi="Times New Roman" w:cs="Times New Roman"/>
                <w:sz w:val="24"/>
                <w:szCs w:val="24"/>
              </w:rPr>
              <w:t xml:space="preserve"> органов, иных организаций - 1 месяц</w:t>
            </w:r>
          </w:p>
        </w:tc>
        <w:tc>
          <w:tcPr>
            <w:tcW w:w="1312" w:type="dxa"/>
          </w:tcPr>
          <w:p w14:paraId="391A017D" w14:textId="517D9CE9" w:rsidR="00366593" w:rsidRPr="00276E96" w:rsidRDefault="00276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E96">
              <w:rPr>
                <w:rFonts w:ascii="Times New Roman" w:hAnsi="Times New Roman" w:cs="Times New Roman"/>
                <w:sz w:val="24"/>
                <w:szCs w:val="24"/>
              </w:rPr>
              <w:t>6 месяцев</w:t>
            </w:r>
          </w:p>
        </w:tc>
        <w:tc>
          <w:tcPr>
            <w:tcW w:w="1542" w:type="dxa"/>
          </w:tcPr>
          <w:p w14:paraId="35B7F88B" w14:textId="12983B14" w:rsidR="00366593" w:rsidRPr="00276E96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E96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427" w:type="dxa"/>
          </w:tcPr>
          <w:p w14:paraId="6DC6C80E" w14:textId="751F2170" w:rsidR="00366593" w:rsidRPr="00276E96" w:rsidRDefault="0036659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6E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273" w:type="dxa"/>
          </w:tcPr>
          <w:p w14:paraId="7DF5BFF0" w14:textId="4652C836" w:rsidR="00366593" w:rsidRPr="00276E96" w:rsidRDefault="0036659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6E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</w:tbl>
    <w:p w14:paraId="5AED0FC4" w14:textId="77777777" w:rsidR="0057728E" w:rsidRPr="00276E96" w:rsidRDefault="0057728E">
      <w:pPr>
        <w:rPr>
          <w:rFonts w:ascii="Times New Roman" w:hAnsi="Times New Roman" w:cs="Times New Roman"/>
          <w:sz w:val="24"/>
          <w:szCs w:val="24"/>
        </w:rPr>
      </w:pPr>
    </w:p>
    <w:sectPr w:rsidR="0057728E" w:rsidRPr="00276E96" w:rsidSect="00073D6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D6E"/>
    <w:rsid w:val="000517FB"/>
    <w:rsid w:val="00073D6E"/>
    <w:rsid w:val="000B0B6C"/>
    <w:rsid w:val="0017075C"/>
    <w:rsid w:val="001B2EB7"/>
    <w:rsid w:val="00201465"/>
    <w:rsid w:val="00276E96"/>
    <w:rsid w:val="0030113E"/>
    <w:rsid w:val="00366593"/>
    <w:rsid w:val="003C35CE"/>
    <w:rsid w:val="0057728E"/>
    <w:rsid w:val="00651C5B"/>
    <w:rsid w:val="00657061"/>
    <w:rsid w:val="00666D10"/>
    <w:rsid w:val="00692FAD"/>
    <w:rsid w:val="006B5711"/>
    <w:rsid w:val="006D62C5"/>
    <w:rsid w:val="00841E71"/>
    <w:rsid w:val="00870834"/>
    <w:rsid w:val="008B30B1"/>
    <w:rsid w:val="00985846"/>
    <w:rsid w:val="00A05DF0"/>
    <w:rsid w:val="00B65918"/>
    <w:rsid w:val="00D537C1"/>
    <w:rsid w:val="00DE116A"/>
    <w:rsid w:val="00E833CB"/>
    <w:rsid w:val="00E9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ACE6C"/>
  <w15:chartTrackingRefBased/>
  <w15:docId w15:val="{2341D883-07EA-477C-9A10-CE53B9D95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3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10">
    <w:name w:val="table10"/>
    <w:basedOn w:val="a"/>
    <w:rsid w:val="0084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BY"/>
    </w:rPr>
  </w:style>
  <w:style w:type="character" w:styleId="a4">
    <w:name w:val="Hyperlink"/>
    <w:basedOn w:val="a0"/>
    <w:uiPriority w:val="99"/>
    <w:semiHidden/>
    <w:unhideWhenUsed/>
    <w:rsid w:val="00841E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2</cp:revision>
  <dcterms:created xsi:type="dcterms:W3CDTF">2024-04-01T07:41:00Z</dcterms:created>
  <dcterms:modified xsi:type="dcterms:W3CDTF">2024-04-01T07:41:00Z</dcterms:modified>
</cp:coreProperties>
</file>