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3" w:rsidRPr="003A4F04" w:rsidRDefault="00E24763" w:rsidP="003A4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A4F04">
        <w:rPr>
          <w:rFonts w:ascii="Times New Roman" w:hAnsi="Times New Roman" w:cs="Times New Roman"/>
          <w:b/>
          <w:sz w:val="30"/>
          <w:szCs w:val="30"/>
          <w:u w:val="single"/>
        </w:rPr>
        <w:t xml:space="preserve">Вопрос – ответ: </w:t>
      </w:r>
      <w:r w:rsidR="00982378" w:rsidRPr="003A4F04">
        <w:rPr>
          <w:rFonts w:ascii="Times New Roman" w:hAnsi="Times New Roman" w:cs="Times New Roman"/>
          <w:b/>
          <w:sz w:val="30"/>
          <w:szCs w:val="30"/>
          <w:u w:val="single"/>
        </w:rPr>
        <w:t>Как включается премия в форме</w:t>
      </w:r>
      <w:r w:rsidR="00982378" w:rsidRPr="003A4F04">
        <w:rPr>
          <w:b/>
          <w:u w:val="single"/>
        </w:rPr>
        <w:t xml:space="preserve"> </w:t>
      </w:r>
      <w:r w:rsidR="00982378" w:rsidRPr="003A4F04">
        <w:rPr>
          <w:rFonts w:ascii="Times New Roman" w:hAnsi="Times New Roman" w:cs="Times New Roman"/>
          <w:b/>
          <w:sz w:val="30"/>
          <w:szCs w:val="30"/>
          <w:u w:val="single"/>
        </w:rPr>
        <w:t>ПУ-6 «Индивидуальные сведения на профессиональное пенсионное страхование»</w:t>
      </w:r>
      <w:r w:rsidR="003A4F04" w:rsidRPr="003A4F04">
        <w:rPr>
          <w:rFonts w:ascii="Times New Roman" w:hAnsi="Times New Roman" w:cs="Times New Roman"/>
          <w:b/>
          <w:sz w:val="30"/>
          <w:szCs w:val="30"/>
          <w:u w:val="single"/>
        </w:rPr>
        <w:t>?</w:t>
      </w:r>
    </w:p>
    <w:p w:rsidR="003A4F04" w:rsidRDefault="003A4F04" w:rsidP="003A4F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982378" w:rsidRDefault="00E24763" w:rsidP="00982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4763">
        <w:rPr>
          <w:rFonts w:ascii="Times New Roman" w:hAnsi="Times New Roman" w:cs="Times New Roman"/>
          <w:sz w:val="30"/>
          <w:szCs w:val="30"/>
        </w:rPr>
        <w:t xml:space="preserve">С 1 января </w:t>
      </w:r>
      <w:bookmarkStart w:id="0" w:name="_GoBack"/>
      <w:r w:rsidRPr="00E24763">
        <w:rPr>
          <w:rFonts w:ascii="Times New Roman" w:hAnsi="Times New Roman" w:cs="Times New Roman"/>
          <w:sz w:val="30"/>
          <w:szCs w:val="30"/>
        </w:rPr>
        <w:t>2</w:t>
      </w:r>
      <w:bookmarkEnd w:id="0"/>
      <w:r w:rsidRPr="00E24763">
        <w:rPr>
          <w:rFonts w:ascii="Times New Roman" w:hAnsi="Times New Roman" w:cs="Times New Roman"/>
          <w:sz w:val="30"/>
          <w:szCs w:val="30"/>
        </w:rPr>
        <w:t>009 г</w:t>
      </w:r>
      <w:r>
        <w:rPr>
          <w:rFonts w:ascii="Times New Roman" w:hAnsi="Times New Roman" w:cs="Times New Roman"/>
          <w:sz w:val="30"/>
          <w:szCs w:val="30"/>
        </w:rPr>
        <w:t>ода</w:t>
      </w:r>
      <w:r w:rsidRPr="00E24763">
        <w:rPr>
          <w:rFonts w:ascii="Times New Roman" w:hAnsi="Times New Roman" w:cs="Times New Roman"/>
          <w:sz w:val="30"/>
          <w:szCs w:val="30"/>
        </w:rPr>
        <w:t xml:space="preserve"> в Республике Беларусь введено профессиональное пенсионное страхование.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82378" w:rsidRPr="00982378">
        <w:rPr>
          <w:rFonts w:ascii="Times New Roman" w:hAnsi="Times New Roman" w:cs="Times New Roman"/>
          <w:sz w:val="30"/>
          <w:szCs w:val="30"/>
        </w:rPr>
        <w:t>На застрахованных лиц, занятых на работах с особыми условиями труда и отдельными видами профессиональной деятельности, работодатели представляют индивидуальные сведения на профессиональное пенсионное страхование по форме ПУ-6</w:t>
      </w:r>
      <w:r w:rsidR="00982378">
        <w:rPr>
          <w:rFonts w:ascii="Times New Roman" w:hAnsi="Times New Roman" w:cs="Times New Roman"/>
          <w:sz w:val="30"/>
          <w:szCs w:val="30"/>
        </w:rPr>
        <w:t xml:space="preserve"> «Индивидуальные сведения на </w:t>
      </w:r>
      <w:r w:rsidR="00982378" w:rsidRPr="00982378">
        <w:rPr>
          <w:rFonts w:ascii="Times New Roman" w:hAnsi="Times New Roman" w:cs="Times New Roman"/>
          <w:sz w:val="30"/>
          <w:szCs w:val="30"/>
        </w:rPr>
        <w:t>профессиональное пенсионное страхование</w:t>
      </w:r>
      <w:r w:rsidR="00982378">
        <w:rPr>
          <w:rFonts w:ascii="Times New Roman" w:hAnsi="Times New Roman" w:cs="Times New Roman"/>
          <w:sz w:val="30"/>
          <w:szCs w:val="30"/>
        </w:rPr>
        <w:t>»</w:t>
      </w:r>
      <w:r w:rsidR="00982378" w:rsidRPr="00982378">
        <w:rPr>
          <w:rFonts w:ascii="Times New Roman" w:hAnsi="Times New Roman" w:cs="Times New Roman"/>
          <w:sz w:val="30"/>
          <w:szCs w:val="30"/>
        </w:rPr>
        <w:t>.</w:t>
      </w:r>
      <w:r w:rsidR="00982378">
        <w:rPr>
          <w:rFonts w:ascii="Times New Roman" w:hAnsi="Times New Roman" w:cs="Times New Roman"/>
          <w:sz w:val="30"/>
          <w:szCs w:val="30"/>
        </w:rPr>
        <w:t xml:space="preserve"> </w:t>
      </w:r>
      <w:r w:rsidR="00982378" w:rsidRPr="00982378">
        <w:rPr>
          <w:rFonts w:ascii="Times New Roman" w:hAnsi="Times New Roman" w:cs="Times New Roman"/>
          <w:sz w:val="30"/>
          <w:szCs w:val="30"/>
        </w:rPr>
        <w:t>Заполняется форма ПУ-6 на основании документов бухгалтерского учета и иных документов о начислении, уплате взносов на профессиональное пенсионное страхование, периоде (периодах) занятости работников в особых условиях труда и отдельными видами профессиональной деятельности.</w:t>
      </w:r>
      <w:r w:rsidR="00982378">
        <w:rPr>
          <w:rFonts w:ascii="Times New Roman" w:hAnsi="Times New Roman" w:cs="Times New Roman"/>
          <w:sz w:val="30"/>
          <w:szCs w:val="30"/>
        </w:rPr>
        <w:t xml:space="preserve"> Однако при заполнении указанной формы </w:t>
      </w:r>
      <w:r w:rsidR="00982378" w:rsidRPr="00982378">
        <w:rPr>
          <w:rFonts w:ascii="Times New Roman" w:hAnsi="Times New Roman" w:cs="Times New Roman"/>
          <w:sz w:val="30"/>
          <w:szCs w:val="30"/>
        </w:rPr>
        <w:t xml:space="preserve">у работодателей возникает </w:t>
      </w:r>
      <w:r w:rsidR="00982378" w:rsidRPr="00982378">
        <w:rPr>
          <w:rFonts w:ascii="Times New Roman" w:hAnsi="Times New Roman" w:cs="Times New Roman"/>
          <w:b/>
          <w:sz w:val="30"/>
          <w:szCs w:val="30"/>
          <w:u w:val="single"/>
        </w:rPr>
        <w:t>ВОПРОС:</w:t>
      </w:r>
    </w:p>
    <w:p w:rsidR="004239CC" w:rsidRPr="00E24763" w:rsidRDefault="004239CC" w:rsidP="00E2476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4763">
        <w:rPr>
          <w:rFonts w:ascii="Times New Roman" w:hAnsi="Times New Roman" w:cs="Times New Roman"/>
          <w:sz w:val="30"/>
          <w:szCs w:val="30"/>
        </w:rPr>
        <w:t xml:space="preserve">Сотрудник,  в связи с  производственной необходимостью временно  переведен с 28.04.2024 по 15.05.2024 на рабочее место, </w:t>
      </w:r>
      <w:r w:rsidR="00462E0C" w:rsidRPr="00E24763">
        <w:rPr>
          <w:rFonts w:ascii="Times New Roman" w:hAnsi="Times New Roman" w:cs="Times New Roman"/>
          <w:sz w:val="30"/>
          <w:szCs w:val="30"/>
        </w:rPr>
        <w:t>с особыми условиями труда</w:t>
      </w:r>
      <w:r w:rsidRPr="00E24763">
        <w:rPr>
          <w:rFonts w:ascii="Times New Roman" w:hAnsi="Times New Roman" w:cs="Times New Roman"/>
          <w:sz w:val="30"/>
          <w:szCs w:val="30"/>
        </w:rPr>
        <w:t>. Премия за апрель и май включается в ПУ-6 в полном размере, или пропорционально отработанному времени во вредных условиях труда?</w:t>
      </w:r>
    </w:p>
    <w:p w:rsidR="004239CC" w:rsidRPr="00E24763" w:rsidRDefault="00E24763" w:rsidP="00E24763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24763">
        <w:rPr>
          <w:rFonts w:ascii="Times New Roman" w:hAnsi="Times New Roman" w:cs="Times New Roman"/>
          <w:b/>
          <w:sz w:val="30"/>
          <w:szCs w:val="30"/>
          <w:u w:val="single"/>
        </w:rPr>
        <w:t>ОТВЕТ:</w:t>
      </w:r>
    </w:p>
    <w:p w:rsidR="004239CC" w:rsidRPr="00E24763" w:rsidRDefault="004239CC" w:rsidP="00E2476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4763">
        <w:rPr>
          <w:rFonts w:ascii="Times New Roman" w:hAnsi="Times New Roman" w:cs="Times New Roman"/>
          <w:sz w:val="30"/>
          <w:szCs w:val="30"/>
        </w:rPr>
        <w:t xml:space="preserve">Законодательство не содержит условия включения суммы премии в объект для начисления взносов на </w:t>
      </w:r>
      <w:r w:rsidR="00A2351B" w:rsidRPr="00E24763">
        <w:rPr>
          <w:rFonts w:ascii="Times New Roman" w:hAnsi="Times New Roman" w:cs="Times New Roman"/>
          <w:sz w:val="30"/>
          <w:szCs w:val="30"/>
        </w:rPr>
        <w:t xml:space="preserve">профессиональное пенсионное страхование (далее – взносы </w:t>
      </w:r>
      <w:r w:rsidRPr="00E24763">
        <w:rPr>
          <w:rFonts w:ascii="Times New Roman" w:hAnsi="Times New Roman" w:cs="Times New Roman"/>
          <w:sz w:val="30"/>
          <w:szCs w:val="30"/>
        </w:rPr>
        <w:t>ППС</w:t>
      </w:r>
      <w:r w:rsidR="00A2351B" w:rsidRPr="00E24763">
        <w:rPr>
          <w:rFonts w:ascii="Times New Roman" w:hAnsi="Times New Roman" w:cs="Times New Roman"/>
          <w:sz w:val="30"/>
          <w:szCs w:val="30"/>
        </w:rPr>
        <w:t>)</w:t>
      </w:r>
      <w:r w:rsidRPr="00E24763">
        <w:rPr>
          <w:rFonts w:ascii="Times New Roman" w:hAnsi="Times New Roman" w:cs="Times New Roman"/>
          <w:sz w:val="30"/>
          <w:szCs w:val="30"/>
        </w:rPr>
        <w:t xml:space="preserve">, рассчитанной пропорционально отработанному времени </w:t>
      </w:r>
      <w:r w:rsidR="00462E0C" w:rsidRPr="00E24763">
        <w:rPr>
          <w:rFonts w:ascii="Times New Roman" w:hAnsi="Times New Roman" w:cs="Times New Roman"/>
          <w:sz w:val="30"/>
          <w:szCs w:val="30"/>
        </w:rPr>
        <w:t>за</w:t>
      </w:r>
      <w:r w:rsidRPr="00E24763">
        <w:rPr>
          <w:rFonts w:ascii="Times New Roman" w:hAnsi="Times New Roman" w:cs="Times New Roman"/>
          <w:sz w:val="30"/>
          <w:szCs w:val="30"/>
        </w:rPr>
        <w:t xml:space="preserve"> </w:t>
      </w:r>
      <w:r w:rsidR="00462E0C" w:rsidRPr="00E24763">
        <w:rPr>
          <w:rFonts w:ascii="Times New Roman" w:hAnsi="Times New Roman" w:cs="Times New Roman"/>
          <w:sz w:val="30"/>
          <w:szCs w:val="30"/>
        </w:rPr>
        <w:t>работу в особых условиях труда</w:t>
      </w:r>
      <w:r w:rsidRPr="00E24763">
        <w:rPr>
          <w:rFonts w:ascii="Times New Roman" w:hAnsi="Times New Roman" w:cs="Times New Roman"/>
          <w:sz w:val="30"/>
          <w:szCs w:val="30"/>
        </w:rPr>
        <w:t>, следовательно, премия подлежит включению в объект для начисления взносов на ППС</w:t>
      </w:r>
      <w:r w:rsidR="003C63F6" w:rsidRPr="00E24763">
        <w:rPr>
          <w:rFonts w:ascii="Times New Roman" w:hAnsi="Times New Roman" w:cs="Times New Roman"/>
          <w:sz w:val="30"/>
          <w:szCs w:val="30"/>
        </w:rPr>
        <w:t xml:space="preserve"> в полном объеме</w:t>
      </w:r>
      <w:r w:rsidRPr="00E24763">
        <w:rPr>
          <w:rFonts w:ascii="Times New Roman" w:hAnsi="Times New Roman" w:cs="Times New Roman"/>
          <w:sz w:val="30"/>
          <w:szCs w:val="30"/>
        </w:rPr>
        <w:t xml:space="preserve"> (п</w:t>
      </w:r>
      <w:r w:rsidR="00A2351B" w:rsidRPr="00E24763">
        <w:rPr>
          <w:rFonts w:ascii="Times New Roman" w:hAnsi="Times New Roman" w:cs="Times New Roman"/>
          <w:sz w:val="30"/>
          <w:szCs w:val="30"/>
        </w:rPr>
        <w:t xml:space="preserve">ункт </w:t>
      </w:r>
      <w:r w:rsidRPr="00E24763">
        <w:rPr>
          <w:rFonts w:ascii="Times New Roman" w:hAnsi="Times New Roman" w:cs="Times New Roman"/>
          <w:sz w:val="30"/>
          <w:szCs w:val="30"/>
        </w:rPr>
        <w:t>2 ст</w:t>
      </w:r>
      <w:r w:rsidR="00A2351B" w:rsidRPr="00E24763">
        <w:rPr>
          <w:rFonts w:ascii="Times New Roman" w:hAnsi="Times New Roman" w:cs="Times New Roman"/>
          <w:sz w:val="30"/>
          <w:szCs w:val="30"/>
        </w:rPr>
        <w:t xml:space="preserve">атьи </w:t>
      </w:r>
      <w:r w:rsidRPr="00E24763">
        <w:rPr>
          <w:rFonts w:ascii="Times New Roman" w:hAnsi="Times New Roman" w:cs="Times New Roman"/>
          <w:sz w:val="30"/>
          <w:szCs w:val="30"/>
        </w:rPr>
        <w:t xml:space="preserve">4 </w:t>
      </w:r>
      <w:r w:rsidR="00A2351B" w:rsidRPr="00E24763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Закона Республики Беларусь от 15.07.2021 N 118-З "О взносах в бюджет государственного внебюджетного</w:t>
      </w:r>
      <w:proofErr w:type="gramEnd"/>
      <w:r w:rsidR="00A2351B" w:rsidRPr="00E24763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фонда социальной защиты населения Республики Беларусь»</w:t>
      </w:r>
      <w:r w:rsidRPr="00E24763">
        <w:rPr>
          <w:rFonts w:ascii="Times New Roman" w:hAnsi="Times New Roman" w:cs="Times New Roman"/>
          <w:sz w:val="30"/>
          <w:szCs w:val="30"/>
        </w:rPr>
        <w:t xml:space="preserve">). </w:t>
      </w:r>
      <w:proofErr w:type="gramStart"/>
      <w:r w:rsidR="00A2351B" w:rsidRPr="00E24763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E24763">
        <w:rPr>
          <w:rFonts w:ascii="Times New Roman" w:hAnsi="Times New Roman" w:cs="Times New Roman"/>
          <w:sz w:val="30"/>
          <w:szCs w:val="30"/>
        </w:rPr>
        <w:t xml:space="preserve">ведения по форме ПУ-6 </w:t>
      </w:r>
      <w:r w:rsidR="00A2351B" w:rsidRPr="00E24763">
        <w:rPr>
          <w:rFonts w:ascii="Times New Roman" w:hAnsi="Times New Roman" w:cs="Times New Roman"/>
          <w:sz w:val="30"/>
          <w:szCs w:val="30"/>
        </w:rPr>
        <w:t>будут содержать</w:t>
      </w:r>
      <w:r w:rsidR="00165774" w:rsidRPr="00E24763">
        <w:rPr>
          <w:rFonts w:ascii="Times New Roman" w:hAnsi="Times New Roman" w:cs="Times New Roman"/>
          <w:sz w:val="30"/>
          <w:szCs w:val="30"/>
        </w:rPr>
        <w:t xml:space="preserve"> </w:t>
      </w:r>
      <w:r w:rsidRPr="00E24763">
        <w:rPr>
          <w:rFonts w:ascii="Times New Roman" w:hAnsi="Times New Roman" w:cs="Times New Roman"/>
          <w:sz w:val="30"/>
          <w:szCs w:val="30"/>
        </w:rPr>
        <w:t>сумм</w:t>
      </w:r>
      <w:r w:rsidR="00165774" w:rsidRPr="00E24763">
        <w:rPr>
          <w:rFonts w:ascii="Times New Roman" w:hAnsi="Times New Roman" w:cs="Times New Roman"/>
          <w:sz w:val="30"/>
          <w:szCs w:val="30"/>
        </w:rPr>
        <w:t>ы</w:t>
      </w:r>
      <w:r w:rsidRPr="00E24763">
        <w:rPr>
          <w:rFonts w:ascii="Times New Roman" w:hAnsi="Times New Roman" w:cs="Times New Roman"/>
          <w:sz w:val="30"/>
          <w:szCs w:val="30"/>
        </w:rPr>
        <w:t xml:space="preserve"> выплат, на котор</w:t>
      </w:r>
      <w:r w:rsidR="00165774" w:rsidRPr="00E24763">
        <w:rPr>
          <w:rFonts w:ascii="Times New Roman" w:hAnsi="Times New Roman" w:cs="Times New Roman"/>
          <w:sz w:val="30"/>
          <w:szCs w:val="30"/>
        </w:rPr>
        <w:t>ые</w:t>
      </w:r>
      <w:r w:rsidRPr="00E24763">
        <w:rPr>
          <w:rFonts w:ascii="Times New Roman" w:hAnsi="Times New Roman" w:cs="Times New Roman"/>
          <w:sz w:val="30"/>
          <w:szCs w:val="30"/>
        </w:rPr>
        <w:t xml:space="preserve"> начислены взносы на ППС (</w:t>
      </w:r>
      <w:r w:rsidR="00A2351B" w:rsidRPr="00E24763">
        <w:rPr>
          <w:rFonts w:ascii="Times New Roman" w:hAnsi="Times New Roman" w:cs="Times New Roman"/>
          <w:sz w:val="30"/>
          <w:szCs w:val="30"/>
        </w:rPr>
        <w:t>Постановление правления Фонда социальной защиты населения Министерства труда и социальной защиты Республики Беларусь от 19.06.2014 N 7 "О порядке заполнения и приема-передачи документов персонифицированного учета»)</w:t>
      </w:r>
      <w:r w:rsidRPr="00E2476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E24763" w:rsidRPr="00E24763" w:rsidRDefault="00E24763" w:rsidP="004239CC">
      <w:pPr>
        <w:jc w:val="both"/>
        <w:rPr>
          <w:rFonts w:ascii="Times New Roman" w:hAnsi="Times New Roman" w:cs="Times New Roman"/>
          <w:sz w:val="28"/>
          <w:szCs w:val="28"/>
        </w:rPr>
      </w:pPr>
      <w:r w:rsidRPr="00E24763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Телефоны для справок: 8 (0713) 35787, 35882, 35060, 3555</w:t>
      </w: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9 , 60810.</w:t>
      </w:r>
    </w:p>
    <w:p w:rsidR="00776421" w:rsidRPr="004239CC" w:rsidRDefault="00E24763" w:rsidP="003A4F04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E24763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Пуховичский районный отдел Минского областного управления Фонда социальной защиты населения</w:t>
      </w:r>
    </w:p>
    <w:sectPr w:rsidR="00776421" w:rsidRPr="004239CC" w:rsidSect="003A4F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CC"/>
    <w:rsid w:val="00050338"/>
    <w:rsid w:val="00165774"/>
    <w:rsid w:val="003A4F04"/>
    <w:rsid w:val="003C63F6"/>
    <w:rsid w:val="004239CC"/>
    <w:rsid w:val="00462E0C"/>
    <w:rsid w:val="005C77FB"/>
    <w:rsid w:val="0070777F"/>
    <w:rsid w:val="00776421"/>
    <w:rsid w:val="00982378"/>
    <w:rsid w:val="00A2351B"/>
    <w:rsid w:val="00A50F32"/>
    <w:rsid w:val="00A54D3D"/>
    <w:rsid w:val="00E2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Муженко Вероника Григорьевна</dc:creator>
  <cp:lastModifiedBy>Ильницкая Татьяна Геннадьевна</cp:lastModifiedBy>
  <cp:revision>2</cp:revision>
  <cp:lastPrinted>2024-06-06T05:56:00Z</cp:lastPrinted>
  <dcterms:created xsi:type="dcterms:W3CDTF">2024-06-05T11:26:00Z</dcterms:created>
  <dcterms:modified xsi:type="dcterms:W3CDTF">2024-06-07T08:03:00Z</dcterms:modified>
</cp:coreProperties>
</file>