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24" w:rsidRPr="00EA02C6" w:rsidRDefault="005A6524" w:rsidP="005A65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Pr="00EA02C6">
        <w:rPr>
          <w:rFonts w:ascii="Times New Roman" w:hAnsi="Times New Roman" w:cs="Times New Roman"/>
          <w:b/>
          <w:sz w:val="24"/>
          <w:szCs w:val="24"/>
        </w:rPr>
        <w:t>ЭЛЕКТРОННЫХ ТОРГОВ</w:t>
      </w:r>
    </w:p>
    <w:p w:rsidR="005A6524" w:rsidRDefault="005A6524" w:rsidP="005A65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Пуховичского района</w:t>
      </w:r>
    </w:p>
    <w:p w:rsidR="005A6524" w:rsidRPr="00A01BA7" w:rsidRDefault="005A6524" w:rsidP="005A65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524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торгов</w:t>
      </w:r>
      <w:r w:rsidRPr="00EA02C6">
        <w:rPr>
          <w:rFonts w:ascii="Times New Roman" w:hAnsi="Times New Roman" w:cs="Times New Roman"/>
          <w:b/>
          <w:sz w:val="24"/>
          <w:szCs w:val="24"/>
        </w:rPr>
        <w:t>:</w:t>
      </w:r>
      <w:r w:rsidRPr="00EA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Пуховичский районный</w:t>
      </w:r>
      <w:r w:rsidRPr="00EA02C6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ительный комитет, Минская обл., Пуховичский р-н</w:t>
      </w:r>
      <w:r w:rsidRPr="008F4337">
        <w:rPr>
          <w:rFonts w:ascii="Times New Roman" w:hAnsi="Times New Roman" w:cs="Times New Roman"/>
          <w:sz w:val="24"/>
          <w:szCs w:val="24"/>
        </w:rPr>
        <w:t>, г. Марьина Горка, ул. Ленинская, 47</w:t>
      </w:r>
      <w:r>
        <w:rPr>
          <w:rFonts w:ascii="Times New Roman" w:hAnsi="Times New Roman" w:cs="Times New Roman"/>
          <w:sz w:val="24"/>
          <w:szCs w:val="24"/>
        </w:rPr>
        <w:t>, тел. (801713)35645, 35427; 8(033)9029538.</w:t>
      </w:r>
    </w:p>
    <w:p w:rsidR="005A6524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«Белорусская универсальная товарная биржа»</w:t>
      </w:r>
    </w:p>
    <w:p w:rsidR="005A6524" w:rsidRPr="00FD7087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электронной торговой </w:t>
      </w:r>
      <w:r w:rsidRPr="00FD7087">
        <w:rPr>
          <w:rFonts w:ascii="Times New Roman" w:hAnsi="Times New Roman" w:cs="Times New Roman"/>
          <w:b/>
          <w:sz w:val="24"/>
          <w:szCs w:val="24"/>
        </w:rPr>
        <w:t xml:space="preserve">площадки: </w:t>
      </w:r>
      <w:hyperlink r:id="rId5" w:history="1"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butb</w:t>
        </w:r>
        <w:proofErr w:type="spellEnd"/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5A6524" w:rsidRPr="00172D9F" w:rsidRDefault="005A6524" w:rsidP="005A6524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FD7087">
        <w:t xml:space="preserve">Дата проведения электронных торгов: </w:t>
      </w:r>
      <w:r w:rsidR="00C236B5">
        <w:rPr>
          <w:b/>
        </w:rPr>
        <w:t>20</w:t>
      </w:r>
      <w:r>
        <w:rPr>
          <w:b/>
        </w:rPr>
        <w:t> м</w:t>
      </w:r>
      <w:r w:rsidR="00C236B5">
        <w:rPr>
          <w:b/>
        </w:rPr>
        <w:t>ая</w:t>
      </w:r>
      <w:r>
        <w:rPr>
          <w:b/>
        </w:rPr>
        <w:t> </w:t>
      </w:r>
      <w:r w:rsidRPr="00CA2086">
        <w:rPr>
          <w:b/>
        </w:rPr>
        <w:t>202</w:t>
      </w:r>
      <w:r>
        <w:rPr>
          <w:b/>
        </w:rPr>
        <w:t>4</w:t>
      </w:r>
      <w:r w:rsidRPr="00CA2086">
        <w:rPr>
          <w:b/>
        </w:rPr>
        <w:t> года</w:t>
      </w:r>
    </w:p>
    <w:p w:rsidR="005A6524" w:rsidRDefault="005A6524" w:rsidP="005A6524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172D9F">
        <w:rPr>
          <w:b/>
        </w:rPr>
        <w:t>Время проведения электронных торгов</w:t>
      </w:r>
      <w: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tbl>
      <w:tblPr>
        <w:tblpPr w:leftFromText="180" w:rightFromText="180" w:vertAnchor="text" w:horzAnchor="margin" w:tblpX="-147" w:tblpY="16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1134"/>
        <w:gridCol w:w="1989"/>
        <w:gridCol w:w="987"/>
        <w:gridCol w:w="851"/>
        <w:gridCol w:w="1139"/>
      </w:tblGrid>
      <w:tr w:rsidR="005A6524" w:rsidRPr="003649B3" w:rsidTr="00E95328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Адрес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Кадастровый номер; целевое назначение земельного участка;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Площадь земельного участка, 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Инженерная инфраструктура (возможность подключения)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Началь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ная</w:t>
            </w:r>
            <w:proofErr w:type="spellEnd"/>
            <w:proofErr w:type="gramEnd"/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цена,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Задаток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</w:t>
            </w:r>
            <w:proofErr w:type="gram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Расходы по </w:t>
            </w:r>
            <w:proofErr w:type="spell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подготовке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</w:tr>
      <w:tr w:rsidR="006F3258" w:rsidRPr="003649B3" w:rsidTr="00E95328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Pr="000B457C" w:rsidRDefault="006F3258" w:rsidP="006F325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Default="006F3258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Минская область, Пуховичский р-н,</w:t>
            </w:r>
          </w:p>
          <w:p w:rsidR="006F3258" w:rsidRPr="000B457C" w:rsidRDefault="00C236B5" w:rsidP="00C236B5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Блонский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с/с, 64, вблизи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Блонь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Default="005213C7" w:rsidP="005213C7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62448</w:t>
            </w:r>
            <w:r w:rsidR="00C236B5">
              <w:rPr>
                <w:rFonts w:ascii="Times New Roman" w:eastAsia="Times New Roman" w:hAnsi="Times New Roman" w:cs="Times New Roman"/>
                <w:szCs w:val="24"/>
              </w:rPr>
              <w:t>0800001000047</w:t>
            </w:r>
          </w:p>
          <w:p w:rsidR="00C236B5" w:rsidRDefault="005213C7" w:rsidP="00C236B5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строительство и обслуживание </w:t>
            </w:r>
            <w:r w:rsidR="00C236B5">
              <w:rPr>
                <w:rFonts w:ascii="Times New Roman" w:eastAsia="Times New Roman" w:hAnsi="Times New Roman" w:cs="Times New Roman"/>
                <w:szCs w:val="24"/>
              </w:rPr>
              <w:t>производственных объектов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</w:p>
          <w:p w:rsidR="005213C7" w:rsidRPr="000B457C" w:rsidRDefault="005213C7" w:rsidP="00C236B5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аренда</w:t>
            </w:r>
            <w:r w:rsidR="00C236B5">
              <w:rPr>
                <w:rFonts w:ascii="Times New Roman" w:eastAsia="Times New Roman" w:hAnsi="Times New Roman" w:cs="Times New Roman"/>
                <w:szCs w:val="24"/>
              </w:rPr>
              <w:t xml:space="preserve"> сроком на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Pr="000B457C" w:rsidRDefault="00C236B5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1,6576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газоснабжения</w:t>
            </w:r>
          </w:p>
          <w:p w:rsidR="006F3258" w:rsidRPr="000B457C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Pr="000E2CF8" w:rsidRDefault="00C236B5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7292,05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Default="00C236B5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729,21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CF8" w:rsidRPr="009B1F88" w:rsidRDefault="0042388C" w:rsidP="000E2CF8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4930,34</w:t>
            </w:r>
            <w:r w:rsidR="000E2CF8" w:rsidRPr="009B1F88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  <w:p w:rsidR="006F3258" w:rsidRPr="000B457C" w:rsidRDefault="000E2CF8" w:rsidP="000E2CF8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  <w:tr w:rsidR="005A6524" w:rsidRPr="003649B3" w:rsidTr="00E95328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3F3CB4" w:rsidRDefault="00C236B5" w:rsidP="006F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80167D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г. Марьина Горка, пер. Фрунзе,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50100001003857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строительство и обслуживание одноквартирного жилого дома;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Cs w:val="24"/>
              </w:rPr>
              <w:t>1123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19618,81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1961,88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9B1F88" w:rsidRDefault="005A6524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>1816,06+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</w:tbl>
    <w:p w:rsidR="005A6524" w:rsidRPr="00BE717A" w:rsidRDefault="005A6524" w:rsidP="005A6524">
      <w:pPr>
        <w:spacing w:before="240"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Задаток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для участия в электронных торгах перечисляется на текущий (расчетный) счет № BY60AKBB30120000066940000000 в ОАО «АСБ </w:t>
      </w:r>
      <w:proofErr w:type="spellStart"/>
      <w:r w:rsidRPr="00BE717A">
        <w:rPr>
          <w:rFonts w:ascii="Times New Roman" w:hAnsi="Times New Roman" w:cs="Times New Roman"/>
          <w:spacing w:val="-2"/>
          <w:sz w:val="24"/>
          <w:szCs w:val="24"/>
        </w:rPr>
        <w:t>Беларусбанк</w:t>
      </w:r>
      <w:proofErr w:type="spell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внесения задатка –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до подачи заявления на участие в электронных торгах.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Назначение платежа: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внесение суммы задатка на участие в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>торгах.</w:t>
      </w:r>
      <w:r w:rsidRPr="00A15E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Окончание приема заявлений на участие в электронных торгах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 xml:space="preserve">с прилагаемыми к ним </w:t>
      </w:r>
      <w:r w:rsidRPr="00347266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 – </w:t>
      </w:r>
      <w:r w:rsidR="00AB771F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B152F8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B771F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="00B152F8">
        <w:rPr>
          <w:rFonts w:ascii="Times New Roman" w:hAnsi="Times New Roman" w:cs="Times New Roman"/>
          <w:b/>
          <w:spacing w:val="-2"/>
          <w:sz w:val="24"/>
          <w:szCs w:val="24"/>
        </w:rPr>
        <w:t>ая</w:t>
      </w:r>
      <w:bookmarkStart w:id="0" w:name="_GoBack"/>
      <w:bookmarkEnd w:id="0"/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 w:rsidR="00AB771F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> года</w:t>
      </w:r>
      <w:r w:rsidRPr="00347266">
        <w:rPr>
          <w:rFonts w:ascii="Times New Roman" w:hAnsi="Times New Roman" w:cs="Times New Roman"/>
          <w:b/>
          <w:spacing w:val="-2"/>
          <w:sz w:val="24"/>
          <w:szCs w:val="24"/>
        </w:rPr>
        <w:t>, до 15:00.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Лицо, желающее принять участие в электронных торгах в отношении нескольких предметов электронных торгов, вносит задатки в размере, установленном для каждого из этих предметов. Оплата стоимости предметов торгов осуществляется по безналичному расчету за белорусские рубли. 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8: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0-13:00, 14:00-17: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0).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биржа» от 29.12.2015 № 143.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 течение десяти рабочих дней после утверждения протокола победи</w:t>
      </w:r>
      <w:r>
        <w:rPr>
          <w:rFonts w:ascii="Times New Roman" w:hAnsi="Times New Roman" w:cs="Times New Roman"/>
          <w:spacing w:val="-2"/>
          <w:sz w:val="24"/>
          <w:szCs w:val="24"/>
        </w:rPr>
        <w:t>тель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электронных торгов (претендент на покупку) обязан: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возместить затраты на организацию и проведение электронных торгов;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возместить расходы, связанные с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этого земельного участка;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выполнить условия,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внести плату (часть платы – в случае предоставления рассрочки ее внесения) за земельный участок, прод</w:t>
      </w:r>
      <w:r>
        <w:rPr>
          <w:rFonts w:ascii="Times New Roman" w:hAnsi="Times New Roman" w:cs="Times New Roman"/>
          <w:spacing w:val="-2"/>
          <w:sz w:val="24"/>
          <w:szCs w:val="24"/>
        </w:rPr>
        <w:t>аваемый в частную собственность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lastRenderedPageBreak/>
        <w:t>После совершения победителем электронных торгов (претендентом на покупку) указанных действий, но не позднее двух рабочих дней,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протокола, а также заключает с ним договор аренды земельного участка – в случае проведения электронных торгов по продаже права заключения договоров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аренды земельных участков.</w:t>
      </w:r>
    </w:p>
    <w:p w:rsidR="005A6524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>подлежат возмещению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в порядке, предусмотренном в соответствии с Указом Президента Республики Беларусь от 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  <w:proofErr w:type="gramEnd"/>
    </w:p>
    <w:p w:rsidR="00B96E57" w:rsidRDefault="00B96E57"/>
    <w:sectPr w:rsidR="00B96E57" w:rsidSect="00CE6B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4"/>
    <w:rsid w:val="00057C65"/>
    <w:rsid w:val="000E2CF8"/>
    <w:rsid w:val="001C75BB"/>
    <w:rsid w:val="003B179B"/>
    <w:rsid w:val="0042388C"/>
    <w:rsid w:val="005213C7"/>
    <w:rsid w:val="005A6524"/>
    <w:rsid w:val="00640BE0"/>
    <w:rsid w:val="006F3258"/>
    <w:rsid w:val="00AB771F"/>
    <w:rsid w:val="00B152F8"/>
    <w:rsid w:val="00B96E57"/>
    <w:rsid w:val="00C236B5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2024-01-29T11:59:00Z</dcterms:created>
  <dcterms:modified xsi:type="dcterms:W3CDTF">2024-04-08T12:58:00Z</dcterms:modified>
</cp:coreProperties>
</file>