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пустующего жилого дома, признанного судом Пуховичского района бесхозяйным</w:t>
      </w:r>
    </w:p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переданного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4851"/>
        <w:gridCol w:w="5339"/>
        <w:gridCol w:w="4596"/>
      </w:tblGrid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Пуховичский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 августа 2024 г. в 12.00 </w:t>
            </w:r>
          </w:p>
        </w:tc>
        <w:tc>
          <w:tcPr>
            <w:tcW w:w="4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0775" cy="1793081"/>
                  <wp:effectExtent l="0" t="0" r="0" b="0"/>
                  <wp:docPr id="1" name="Рисунок 1" descr="C:\Users\Nik\Desktop\Газета, сайт РИК\аг. Блужа, ул. Мирная, д.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\Desktop\Газета, сайт РИК\аг. Блужа, ул. Мирная, д.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его адрес и телефоны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Беларусь, Минская область, Пуховичский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Блужа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комиссия по организации и проведению аукциона, </w:t>
            </w:r>
          </w:p>
          <w:p w:rsidR="00D117D5" w:rsidRDefault="00D117D5" w:rsidP="00565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тел.: </w:t>
            </w:r>
            <w:r w:rsidRPr="008745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801713) 43193, (801713) 43825</w:t>
            </w:r>
          </w:p>
          <w:p w:rsidR="00D117D5" w:rsidRPr="00A71478" w:rsidRDefault="00D117D5" w:rsidP="005655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дрес: </w:t>
            </w:r>
            <w:hyperlink r:id="rId7" w:history="1"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bluzhselisp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@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pukhovichi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.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gov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.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регистре недвижимости.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Минская область, Пуховичский район,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Блужа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Мирная, д. 10</w:t>
            </w:r>
          </w:p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Одноэтажный бревенчатый одноквартирный жилой дом, общей площадью 40,0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базовая величина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от начальной цены (8 рублей). Задаток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расчетный счет: главное управление Министерства финансов РБ по Минской области BY79AKBB36006250300110000000 в ОАО АСБ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БИК AKBBBY2X, УНП </w:t>
            </w:r>
            <w:r w:rsidRPr="00FA030C">
              <w:rPr>
                <w:rFonts w:ascii="Times New Roman" w:eastAsia="Times New Roman" w:hAnsi="Times New Roman" w:cs="Times New Roman"/>
                <w:sz w:val="24"/>
                <w:szCs w:val="24"/>
              </w:rPr>
              <w:t>600537220, код платежа 04805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опубликование извещения в СМИ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A04D9C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и окончание приема документов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объявления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</w:t>
            </w:r>
            <w:r w:rsidRPr="00FC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 2024</w:t>
            </w:r>
            <w:r w:rsidRPr="00FC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(включительно) в рабочие дни </w:t>
            </w:r>
          </w:p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8.30 до 13.00 и с 14.00 до 17.30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Аукцион проводится в соответствии с Указом Президента Республики Беларусь от 24 марта 2021 г. № 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 23.09.2021 г. № 547</w:t>
      </w:r>
      <w:proofErr w:type="gramEnd"/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необходимо: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об участии в аукционе по установленной форме;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квитанцию об уплате суммы задатка;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паспорт и копию его страниц, содержащих идентификационные сведения, либо нотариально удостоверенную доверенность; 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соглашение с местными исполнительным комитетом о правах, обязанностях и ответственности сторон.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выписку из банковского счета (в случае возврата задатка за участие в аукционе).</w:t>
      </w:r>
    </w:p>
    <w:p w:rsidR="00D35610" w:rsidRPr="000B3201" w:rsidRDefault="00D35610" w:rsidP="00D35610">
      <w:pPr>
        <w:pStyle w:val="a5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желающим предоставляется возможность ознакомиться с пустующим жилым домом на местности.</w:t>
      </w:r>
    </w:p>
    <w:p w:rsidR="00D35610" w:rsidRPr="000B3201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0B3201">
        <w:rPr>
          <w:rFonts w:ascii="Times New Roman" w:hAnsi="Times New Roman" w:cs="Times New Roman"/>
          <w:b/>
          <w:sz w:val="24"/>
          <w:szCs w:val="24"/>
        </w:rPr>
        <w:t>Условия: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  <w:proofErr w:type="gramEnd"/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внести плату за предмет аукциона и возместить затраты на организацию и проведение аукциона, без предоставления рассрочки платежа;</w:t>
      </w:r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подать заявление о предоставлении земельного участка;</w:t>
      </w:r>
    </w:p>
    <w:p w:rsidR="00D35610" w:rsidRPr="00B108DB" w:rsidRDefault="00D35610" w:rsidP="00D3561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F1F1F"/>
          <w:sz w:val="24"/>
          <w:szCs w:val="24"/>
        </w:rPr>
        <w:sectPr w:rsidR="00D35610" w:rsidRPr="00B108DB" w:rsidSect="00D35610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после принятия соответствующего решения –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бюро РУП «Минское областное агентство по государственной регистрации и земельному кадастру»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за государственной регистрацией земельного участка и жилого дома.</w:t>
      </w:r>
    </w:p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</w:t>
      </w:r>
    </w:p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пустующего жилого дома, признанного судом Пуховичского района </w:t>
      </w:r>
    </w:p>
    <w:p w:rsidR="00D35610" w:rsidRDefault="00D35610" w:rsidP="00D356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выморочным наследством и переданного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4851"/>
        <w:gridCol w:w="5339"/>
        <w:gridCol w:w="4596"/>
      </w:tblGrid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Пуховичский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 августа 2024 г. в 10.00 </w:t>
            </w:r>
          </w:p>
        </w:tc>
        <w:tc>
          <w:tcPr>
            <w:tcW w:w="4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1775" cy="2078831"/>
                  <wp:effectExtent l="0" t="0" r="0" b="0"/>
                  <wp:docPr id="2" name="Рисунок 2" descr="C:\Users\Nik\Desktop\Газета, сайт РИК\д Талька, ул. Пучкова, дом. 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\Desktop\Газета, сайт РИК\д Талька, ул. Пучкова, дом. 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его адрес и телефоны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Беларусь, Минская область, Пуховичский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Блужа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комиссия по организации и проведению аукциона, </w:t>
            </w:r>
          </w:p>
          <w:p w:rsidR="00D117D5" w:rsidRDefault="00D117D5" w:rsidP="00565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тел.: </w:t>
            </w:r>
            <w:r w:rsidRPr="008745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801713) 43193, (801713) 43825</w:t>
            </w:r>
          </w:p>
          <w:p w:rsidR="00D117D5" w:rsidRPr="00A71478" w:rsidRDefault="00D117D5" w:rsidP="005655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A7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дрес: </w:t>
            </w:r>
            <w:hyperlink r:id="rId9" w:history="1"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bluzhselisp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@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pukhovichi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.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gov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.</w:t>
              </w:r>
              <w:r w:rsidRPr="00CF3F3D">
                <w:rPr>
                  <w:rStyle w:val="a3"/>
                  <w:rFonts w:ascii="Times New Roman" w:eastAsia="Times New Roman" w:hAnsi="Times New Roman" w:cs="Times New Roman"/>
                  <w:b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регистре недвижимости.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Минская область, Пуховичский район, </w:t>
            </w:r>
            <w:r>
              <w:rPr>
                <w:rFonts w:ascii="Times New Roman" w:hAnsi="Times New Roman" w:cs="Times New Roman"/>
                <w:b/>
              </w:rPr>
              <w:t xml:space="preserve">д. Талька, 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д. 67</w:t>
            </w:r>
          </w:p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Одноэтажный бревенчатый одноквартирный жилой дом, общей площадью 60,0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базовая величина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от начальной цены (8 рублей). Задаток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расчетный счет: главное управление Министерства финансов РБ по Минской области BY79AKBB36006250300110000000 в ОАО АСБ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БИК AKBBBY2X, УНП </w:t>
            </w:r>
            <w:r w:rsidRPr="00FA030C">
              <w:rPr>
                <w:rFonts w:ascii="Times New Roman" w:eastAsia="Times New Roman" w:hAnsi="Times New Roman" w:cs="Times New Roman"/>
                <w:sz w:val="24"/>
                <w:szCs w:val="24"/>
              </w:rPr>
              <w:t>600537220, код платежа 04805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опубликование извещения в СМИ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D5" w:rsidTr="00B93823">
        <w:tc>
          <w:tcPr>
            <w:tcW w:w="4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и окончание приема документов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объявления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</w:t>
            </w:r>
            <w:r w:rsidRPr="00FC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 2024</w:t>
            </w:r>
            <w:r w:rsidRPr="00FC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(включительно) в рабочие дни </w:t>
            </w:r>
          </w:p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8.30 до 13.00 и с 14.00 до 17.30</w:t>
            </w:r>
          </w:p>
        </w:tc>
        <w:tc>
          <w:tcPr>
            <w:tcW w:w="4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5" w:rsidRDefault="00D117D5" w:rsidP="0056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Аукцион проводится в соответствии с Указом Президента Республики Беларусь от 24 марта 2021 г. № 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 23.09.2021 г. № 547</w:t>
      </w:r>
      <w:proofErr w:type="gramEnd"/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необходимо: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об участии в аукционе по установленной форме;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квитанцию об уплате суммы задатка;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паспорт и копию его страниц, содержащих идентификационные сведения, либо нотариально удостоверенную доверенность; 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соглашение с местными исполнительным комитетом о правах, обязанностях и ответственности сторон.</w:t>
      </w:r>
    </w:p>
    <w:p w:rsidR="00D35610" w:rsidRDefault="00D35610" w:rsidP="00D3561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выписку из банковского счета (в случае возврата задатка за участие в аукционе).</w:t>
      </w:r>
    </w:p>
    <w:p w:rsidR="00D35610" w:rsidRPr="000B3201" w:rsidRDefault="00D35610" w:rsidP="00D35610">
      <w:pPr>
        <w:pStyle w:val="a5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желающим предоставляется возможность ознакомиться с пустующим жилым домом на местности.</w:t>
      </w:r>
    </w:p>
    <w:p w:rsidR="00D35610" w:rsidRPr="000B3201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0B3201">
        <w:rPr>
          <w:rFonts w:ascii="Times New Roman" w:hAnsi="Times New Roman" w:cs="Times New Roman"/>
          <w:b/>
          <w:sz w:val="24"/>
          <w:szCs w:val="24"/>
        </w:rPr>
        <w:t>Условия: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  <w:proofErr w:type="gramEnd"/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внести плату за предмет аукциона и возместить затраты на организацию и проведение аукциона, без предоставления рассрочки платежа;</w:t>
      </w:r>
    </w:p>
    <w:p w:rsidR="00D35610" w:rsidRDefault="00D35610" w:rsidP="00D35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подать заявление о предоставлении земельного участка;</w:t>
      </w:r>
    </w:p>
    <w:p w:rsidR="001A006E" w:rsidRPr="00D35610" w:rsidRDefault="00D35610" w:rsidP="00D3561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после принятия соответствующего решения –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бюро РУП «Минское областное агентство по государственной регистрации и земельному кадастру»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за государственной регистрацией земельного участка и жилого дома.</w:t>
      </w:r>
    </w:p>
    <w:sectPr w:rsidR="001A006E" w:rsidRPr="00D35610" w:rsidSect="00D3561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8AF"/>
    <w:multiLevelType w:val="hybridMultilevel"/>
    <w:tmpl w:val="86D2CFF4"/>
    <w:lvl w:ilvl="0" w:tplc="5BD6B5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10"/>
    <w:rsid w:val="001A006E"/>
    <w:rsid w:val="00D117D5"/>
    <w:rsid w:val="00D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610"/>
    <w:rPr>
      <w:color w:val="0000FF"/>
      <w:u w:val="single"/>
    </w:rPr>
  </w:style>
  <w:style w:type="table" w:styleId="a4">
    <w:name w:val="Table Grid"/>
    <w:basedOn w:val="a1"/>
    <w:uiPriority w:val="59"/>
    <w:rsid w:val="00D35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610"/>
    <w:rPr>
      <w:color w:val="0000FF"/>
      <w:u w:val="single"/>
    </w:rPr>
  </w:style>
  <w:style w:type="table" w:styleId="a4">
    <w:name w:val="Table Grid"/>
    <w:basedOn w:val="a1"/>
    <w:uiPriority w:val="59"/>
    <w:rsid w:val="00D35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luzhselisp@pukhovichi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uzhselisp@pukh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dcterms:created xsi:type="dcterms:W3CDTF">2024-06-05T09:49:00Z</dcterms:created>
  <dcterms:modified xsi:type="dcterms:W3CDTF">2024-06-05T13:13:00Z</dcterms:modified>
</cp:coreProperties>
</file>