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A99C" w14:textId="77777777" w:rsidR="000D64D3" w:rsidRPr="000D64D3" w:rsidRDefault="000D64D3" w:rsidP="000D64D3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D64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</w:r>
    </w:p>
    <w:p w14:paraId="1EDB781D" w14:textId="55B10068" w:rsidR="007A1E8F" w:rsidRPr="000D64D3" w:rsidRDefault="007A1E8F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21AB3" w14:textId="77777777" w:rsidR="00496826" w:rsidRDefault="00496826" w:rsidP="00496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2471E6B" w14:textId="77777777" w:rsidR="00496826" w:rsidRDefault="00496826" w:rsidP="00496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1D66BD19" w14:textId="77777777" w:rsidR="00496826" w:rsidRDefault="00496826" w:rsidP="004968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97133D7" w14:textId="77777777" w:rsidR="00496826" w:rsidRDefault="00496826" w:rsidP="004968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56DE64B8" w14:textId="77777777" w:rsidR="00496826" w:rsidRDefault="00496826" w:rsidP="004968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2CCAC7BA" w14:textId="77777777" w:rsidR="00496826" w:rsidRDefault="00496826" w:rsidP="004968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7A5CFF16" w14:textId="77777777" w:rsidR="00496826" w:rsidRDefault="00496826" w:rsidP="004968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5CB2EAFF" w14:textId="77777777" w:rsidR="00496826" w:rsidRDefault="00496826" w:rsidP="004968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87FD496" w14:textId="77777777" w:rsidR="000D64D3" w:rsidRPr="000D64D3" w:rsidRDefault="000D64D3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96941" w14:textId="5B0B7FE4" w:rsidR="000D64D3" w:rsidRPr="000D64D3" w:rsidRDefault="000D64D3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D64D3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49BC38E" w14:textId="77777777" w:rsidR="007A1E8F" w:rsidRPr="000D64D3" w:rsidRDefault="007A1E8F" w:rsidP="000D64D3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1E18B5" w14:textId="77777777" w:rsidR="000D64D3" w:rsidRPr="000D64D3" w:rsidRDefault="000D64D3" w:rsidP="000D64D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4D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1A1ED446" w14:textId="77777777" w:rsidR="000D64D3" w:rsidRDefault="000D64D3" w:rsidP="000D64D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ADA2BD" w14:textId="2ADDCD6F" w:rsidR="000D64D3" w:rsidRDefault="000D64D3" w:rsidP="000D64D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4D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кинозале, ином специально оборудованном помещении (месте), оснащенном кинооборудованием, и таком оборудовании</w:t>
      </w:r>
    </w:p>
    <w:p w14:paraId="11CAC46A" w14:textId="77777777" w:rsidR="000D64D3" w:rsidRDefault="000D64D3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69F5DC" w14:textId="64FB6DBC" w:rsidR="007A1E8F" w:rsidRPr="000D64D3" w:rsidRDefault="007A1E8F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D64D3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4E09EBB6" w14:textId="77777777" w:rsidR="007A1E8F" w:rsidRPr="000D64D3" w:rsidRDefault="007A1E8F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48972" w14:textId="77777777" w:rsidR="007A1E8F" w:rsidRPr="000D64D3" w:rsidRDefault="007A1E8F" w:rsidP="000D6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4D3">
        <w:rPr>
          <w:rFonts w:ascii="Times New Roman" w:eastAsia="Calibri" w:hAnsi="Times New Roman" w:cs="Times New Roman"/>
          <w:sz w:val="28"/>
          <w:szCs w:val="28"/>
          <w:lang w:eastAsia="ru-RU"/>
        </w:rPr>
        <w:t>не запрашиваются</w:t>
      </w:r>
    </w:p>
    <w:p w14:paraId="5C39BC92" w14:textId="77777777" w:rsidR="007A1E8F" w:rsidRPr="000D64D3" w:rsidRDefault="007A1E8F" w:rsidP="000D6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040515" w14:textId="77777777" w:rsidR="007A1E8F" w:rsidRPr="000D64D3" w:rsidRDefault="007A1E8F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</w:pPr>
      <w:r w:rsidRPr="000D64D3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Максимальный срок осуществления административной процедуры</w:t>
      </w:r>
    </w:p>
    <w:p w14:paraId="6B43BA83" w14:textId="77777777" w:rsidR="007A1E8F" w:rsidRPr="000D64D3" w:rsidRDefault="007A1E8F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20572329" w14:textId="3D22F9B3" w:rsidR="007A1E8F" w:rsidRPr="000D64D3" w:rsidRDefault="007A1E8F" w:rsidP="000D64D3">
      <w:pPr>
        <w:pStyle w:val="table10"/>
        <w:rPr>
          <w:sz w:val="30"/>
          <w:szCs w:val="30"/>
        </w:rPr>
      </w:pPr>
      <w:r w:rsidRPr="000D64D3">
        <w:rPr>
          <w:sz w:val="30"/>
          <w:szCs w:val="30"/>
        </w:rPr>
        <w:t>15</w:t>
      </w:r>
      <w:r w:rsidR="006F2D9B">
        <w:rPr>
          <w:sz w:val="30"/>
          <w:szCs w:val="30"/>
        </w:rPr>
        <w:t xml:space="preserve"> </w:t>
      </w:r>
      <w:r w:rsidRPr="000D64D3">
        <w:rPr>
          <w:sz w:val="30"/>
          <w:szCs w:val="30"/>
        </w:rPr>
        <w:t>дней</w:t>
      </w:r>
    </w:p>
    <w:p w14:paraId="49ECA134" w14:textId="77777777" w:rsidR="007A1E8F" w:rsidRPr="000D64D3" w:rsidRDefault="007A1E8F" w:rsidP="000D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15F12268" w14:textId="77777777" w:rsidR="007A1E8F" w:rsidRPr="000D64D3" w:rsidRDefault="007A1E8F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</w:pPr>
      <w:r w:rsidRPr="000D64D3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Размер платы,</w:t>
      </w:r>
    </w:p>
    <w:p w14:paraId="5EC1B371" w14:textId="77777777" w:rsidR="007A1E8F" w:rsidRPr="000D64D3" w:rsidRDefault="007A1E8F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D64D3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взимаемой при осуществлении административной процедуры</w:t>
      </w:r>
    </w:p>
    <w:p w14:paraId="480DD0B7" w14:textId="77777777" w:rsidR="007A1E8F" w:rsidRPr="000D64D3" w:rsidRDefault="007A1E8F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50CCE14" w14:textId="77777777" w:rsidR="007A1E8F" w:rsidRPr="000D64D3" w:rsidRDefault="007A1E8F" w:rsidP="000D6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64D3">
        <w:rPr>
          <w:rFonts w:ascii="Times New Roman" w:eastAsia="Calibri" w:hAnsi="Times New Roman" w:cs="Times New Roman"/>
          <w:bCs/>
          <w:sz w:val="28"/>
          <w:szCs w:val="28"/>
        </w:rPr>
        <w:t>бесплатно</w:t>
      </w:r>
    </w:p>
    <w:p w14:paraId="674AA7AF" w14:textId="77777777" w:rsidR="007A1E8F" w:rsidRPr="000D64D3" w:rsidRDefault="007A1E8F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360FDD49" w14:textId="77777777" w:rsidR="007A1E8F" w:rsidRPr="000D64D3" w:rsidRDefault="007A1E8F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D64D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Срок действия справки, другого документа (решения), выдаваемых</w:t>
      </w:r>
      <w:r w:rsidRPr="000D64D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D64D3">
        <w:rPr>
          <w:rFonts w:ascii="Times New Roman" w:eastAsia="Calibri" w:hAnsi="Times New Roman" w:cs="Times New Roman"/>
          <w:b/>
          <w:sz w:val="30"/>
          <w:szCs w:val="30"/>
        </w:rPr>
        <w:t>(принимаемого) при осуществлении административной процедуры</w:t>
      </w:r>
    </w:p>
    <w:p w14:paraId="19A904E6" w14:textId="77777777" w:rsidR="007A1E8F" w:rsidRPr="000D64D3" w:rsidRDefault="007A1E8F" w:rsidP="000D64D3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2DBB0F" w14:textId="63966D0C" w:rsidR="007A1E8F" w:rsidRDefault="007A1E8F" w:rsidP="000D64D3">
      <w:pPr>
        <w:pStyle w:val="table10"/>
        <w:rPr>
          <w:sz w:val="30"/>
          <w:szCs w:val="30"/>
        </w:rPr>
      </w:pPr>
      <w:r w:rsidRPr="000D64D3">
        <w:rPr>
          <w:sz w:val="30"/>
          <w:szCs w:val="30"/>
        </w:rPr>
        <w:t>5 лет</w:t>
      </w:r>
    </w:p>
    <w:p w14:paraId="02FDFDBA" w14:textId="109D4BD3" w:rsidR="000D64D3" w:rsidRDefault="000D64D3" w:rsidP="000D64D3">
      <w:pPr>
        <w:pStyle w:val="table10"/>
        <w:rPr>
          <w:sz w:val="30"/>
          <w:szCs w:val="30"/>
        </w:rPr>
      </w:pPr>
    </w:p>
    <w:p w14:paraId="7D72A5BB" w14:textId="324D041A" w:rsidR="000D64D3" w:rsidRDefault="000D64D3" w:rsidP="000D64D3">
      <w:pPr>
        <w:pStyle w:val="table10"/>
        <w:rPr>
          <w:sz w:val="30"/>
          <w:szCs w:val="30"/>
        </w:rPr>
      </w:pPr>
    </w:p>
    <w:p w14:paraId="4FA31503" w14:textId="56EE2A27" w:rsidR="000D64D3" w:rsidRDefault="000D64D3" w:rsidP="000D64D3">
      <w:pPr>
        <w:pStyle w:val="table10"/>
        <w:rPr>
          <w:sz w:val="30"/>
          <w:szCs w:val="30"/>
        </w:rPr>
      </w:pPr>
    </w:p>
    <w:p w14:paraId="09D3FB21" w14:textId="2455D61D" w:rsidR="00496826" w:rsidRDefault="00496826" w:rsidP="000D64D3">
      <w:pPr>
        <w:pStyle w:val="table10"/>
        <w:rPr>
          <w:sz w:val="30"/>
          <w:szCs w:val="30"/>
        </w:rPr>
      </w:pPr>
    </w:p>
    <w:p w14:paraId="0C03E810" w14:textId="0CEA52E8" w:rsidR="00496826" w:rsidRDefault="00496826" w:rsidP="000D64D3">
      <w:pPr>
        <w:pStyle w:val="table10"/>
        <w:rPr>
          <w:sz w:val="30"/>
          <w:szCs w:val="30"/>
        </w:rPr>
      </w:pPr>
    </w:p>
    <w:p w14:paraId="147B3E63" w14:textId="571526F8" w:rsidR="00496826" w:rsidRDefault="00496826" w:rsidP="000D64D3">
      <w:pPr>
        <w:pStyle w:val="table10"/>
        <w:rPr>
          <w:sz w:val="30"/>
          <w:szCs w:val="30"/>
        </w:rPr>
      </w:pPr>
    </w:p>
    <w:p w14:paraId="6184CB1D" w14:textId="3E70FB44" w:rsidR="00496826" w:rsidRDefault="00496826" w:rsidP="000D64D3">
      <w:pPr>
        <w:pStyle w:val="table10"/>
        <w:rPr>
          <w:sz w:val="30"/>
          <w:szCs w:val="30"/>
        </w:rPr>
      </w:pPr>
    </w:p>
    <w:p w14:paraId="0F64307B" w14:textId="11A48AD2" w:rsidR="00496826" w:rsidRDefault="00496826" w:rsidP="000D64D3">
      <w:pPr>
        <w:pStyle w:val="table10"/>
        <w:rPr>
          <w:sz w:val="30"/>
          <w:szCs w:val="30"/>
        </w:rPr>
      </w:pPr>
    </w:p>
    <w:p w14:paraId="706E4D3D" w14:textId="52960AC8" w:rsidR="00496826" w:rsidRDefault="00496826" w:rsidP="000D64D3">
      <w:pPr>
        <w:pStyle w:val="table10"/>
        <w:rPr>
          <w:sz w:val="30"/>
          <w:szCs w:val="30"/>
        </w:rPr>
      </w:pPr>
    </w:p>
    <w:p w14:paraId="61286A9A" w14:textId="668E8EE1" w:rsidR="00496826" w:rsidRDefault="00496826" w:rsidP="000D64D3">
      <w:pPr>
        <w:pStyle w:val="table10"/>
        <w:rPr>
          <w:sz w:val="30"/>
          <w:szCs w:val="30"/>
        </w:rPr>
      </w:pPr>
    </w:p>
    <w:p w14:paraId="060C2E06" w14:textId="1C4E5F51" w:rsidR="00496826" w:rsidRDefault="00496826" w:rsidP="000D64D3">
      <w:pPr>
        <w:pStyle w:val="table10"/>
        <w:rPr>
          <w:sz w:val="30"/>
          <w:szCs w:val="30"/>
        </w:rPr>
      </w:pPr>
    </w:p>
    <w:p w14:paraId="05AB76AE" w14:textId="1DF492EE" w:rsidR="00496826" w:rsidRDefault="00496826" w:rsidP="000D64D3">
      <w:pPr>
        <w:pStyle w:val="table10"/>
        <w:rPr>
          <w:sz w:val="30"/>
          <w:szCs w:val="30"/>
        </w:rPr>
      </w:pPr>
    </w:p>
    <w:p w14:paraId="4AB58442" w14:textId="309FC2FA" w:rsidR="00496826" w:rsidRDefault="00496826" w:rsidP="000D64D3">
      <w:pPr>
        <w:pStyle w:val="table10"/>
        <w:rPr>
          <w:sz w:val="30"/>
          <w:szCs w:val="30"/>
        </w:rPr>
      </w:pPr>
    </w:p>
    <w:p w14:paraId="7C07B2FB" w14:textId="4E6A2FEF" w:rsidR="00496826" w:rsidRDefault="00496826" w:rsidP="000D64D3">
      <w:pPr>
        <w:pStyle w:val="table10"/>
        <w:rPr>
          <w:sz w:val="30"/>
          <w:szCs w:val="30"/>
        </w:rPr>
      </w:pPr>
    </w:p>
    <w:p w14:paraId="5ABDBB44" w14:textId="3BC5F892" w:rsidR="00496826" w:rsidRDefault="00496826" w:rsidP="000D64D3">
      <w:pPr>
        <w:pStyle w:val="table10"/>
        <w:rPr>
          <w:sz w:val="30"/>
          <w:szCs w:val="30"/>
        </w:rPr>
      </w:pPr>
    </w:p>
    <w:p w14:paraId="34DDBCDA" w14:textId="39A2B96F" w:rsidR="00496826" w:rsidRDefault="00496826" w:rsidP="000D64D3">
      <w:pPr>
        <w:pStyle w:val="table10"/>
        <w:rPr>
          <w:sz w:val="30"/>
          <w:szCs w:val="30"/>
        </w:rPr>
      </w:pPr>
    </w:p>
    <w:p w14:paraId="32B0A0AE" w14:textId="3D110662" w:rsidR="00496826" w:rsidRDefault="00496826" w:rsidP="000D64D3">
      <w:pPr>
        <w:pStyle w:val="table10"/>
        <w:rPr>
          <w:sz w:val="30"/>
          <w:szCs w:val="30"/>
        </w:rPr>
      </w:pPr>
    </w:p>
    <w:p w14:paraId="512EA8E7" w14:textId="061294D1" w:rsidR="00496826" w:rsidRDefault="00496826" w:rsidP="000D64D3">
      <w:pPr>
        <w:pStyle w:val="table10"/>
        <w:rPr>
          <w:sz w:val="30"/>
          <w:szCs w:val="30"/>
        </w:rPr>
      </w:pPr>
    </w:p>
    <w:p w14:paraId="11E3C2D0" w14:textId="69B55178" w:rsidR="00496826" w:rsidRDefault="00496826" w:rsidP="000D64D3">
      <w:pPr>
        <w:pStyle w:val="table10"/>
        <w:rPr>
          <w:sz w:val="30"/>
          <w:szCs w:val="30"/>
        </w:rPr>
      </w:pPr>
    </w:p>
    <w:p w14:paraId="6C03535D" w14:textId="56A210C4" w:rsidR="00496826" w:rsidRDefault="00496826" w:rsidP="000D64D3">
      <w:pPr>
        <w:pStyle w:val="table10"/>
        <w:rPr>
          <w:sz w:val="30"/>
          <w:szCs w:val="30"/>
        </w:rPr>
      </w:pPr>
    </w:p>
    <w:p w14:paraId="226A2451" w14:textId="5D000D98" w:rsidR="00496826" w:rsidRDefault="00496826" w:rsidP="000D64D3">
      <w:pPr>
        <w:pStyle w:val="table10"/>
        <w:rPr>
          <w:sz w:val="30"/>
          <w:szCs w:val="30"/>
        </w:rPr>
      </w:pPr>
    </w:p>
    <w:p w14:paraId="661655B6" w14:textId="01E30AA0" w:rsidR="00496826" w:rsidRDefault="00496826" w:rsidP="000D64D3">
      <w:pPr>
        <w:pStyle w:val="table10"/>
        <w:rPr>
          <w:sz w:val="30"/>
          <w:szCs w:val="30"/>
        </w:rPr>
      </w:pPr>
    </w:p>
    <w:p w14:paraId="7E1B57FD" w14:textId="7A0B8A22" w:rsidR="00496826" w:rsidRDefault="00496826" w:rsidP="000D64D3">
      <w:pPr>
        <w:pStyle w:val="table10"/>
        <w:rPr>
          <w:sz w:val="30"/>
          <w:szCs w:val="30"/>
        </w:rPr>
      </w:pPr>
    </w:p>
    <w:p w14:paraId="27BF299F" w14:textId="6BAC888F" w:rsidR="00496826" w:rsidRDefault="00496826" w:rsidP="000D64D3">
      <w:pPr>
        <w:pStyle w:val="table10"/>
        <w:rPr>
          <w:sz w:val="30"/>
          <w:szCs w:val="30"/>
        </w:rPr>
      </w:pPr>
    </w:p>
    <w:p w14:paraId="54FFC0F2" w14:textId="7299EC70" w:rsidR="00496826" w:rsidRDefault="00496826" w:rsidP="000D64D3">
      <w:pPr>
        <w:pStyle w:val="table10"/>
        <w:rPr>
          <w:sz w:val="30"/>
          <w:szCs w:val="30"/>
        </w:rPr>
      </w:pPr>
    </w:p>
    <w:p w14:paraId="16106D71" w14:textId="0F433922" w:rsidR="00496826" w:rsidRDefault="00496826" w:rsidP="000D64D3">
      <w:pPr>
        <w:pStyle w:val="table10"/>
        <w:rPr>
          <w:sz w:val="30"/>
          <w:szCs w:val="30"/>
        </w:rPr>
      </w:pPr>
    </w:p>
    <w:p w14:paraId="20F37FDB" w14:textId="387CB85F" w:rsidR="00496826" w:rsidRDefault="00496826" w:rsidP="000D64D3">
      <w:pPr>
        <w:pStyle w:val="table10"/>
        <w:rPr>
          <w:sz w:val="30"/>
          <w:szCs w:val="30"/>
        </w:rPr>
      </w:pPr>
    </w:p>
    <w:p w14:paraId="23B9D6C0" w14:textId="2B704D1B" w:rsidR="00496826" w:rsidRDefault="00496826" w:rsidP="000D64D3">
      <w:pPr>
        <w:pStyle w:val="table10"/>
        <w:rPr>
          <w:sz w:val="30"/>
          <w:szCs w:val="30"/>
        </w:rPr>
      </w:pPr>
    </w:p>
    <w:p w14:paraId="0E4AD7FB" w14:textId="684C837C" w:rsidR="00496826" w:rsidRDefault="00496826" w:rsidP="000D64D3">
      <w:pPr>
        <w:pStyle w:val="table10"/>
        <w:rPr>
          <w:sz w:val="30"/>
          <w:szCs w:val="30"/>
        </w:rPr>
      </w:pPr>
    </w:p>
    <w:p w14:paraId="5A5D1AF1" w14:textId="40DF62CC" w:rsidR="00496826" w:rsidRDefault="00496826" w:rsidP="000D64D3">
      <w:pPr>
        <w:pStyle w:val="table10"/>
        <w:rPr>
          <w:sz w:val="30"/>
          <w:szCs w:val="30"/>
        </w:rPr>
      </w:pPr>
    </w:p>
    <w:p w14:paraId="54DDFE61" w14:textId="6374BA02" w:rsidR="00496826" w:rsidRDefault="00496826" w:rsidP="000D64D3">
      <w:pPr>
        <w:pStyle w:val="table10"/>
        <w:rPr>
          <w:sz w:val="30"/>
          <w:szCs w:val="30"/>
        </w:rPr>
      </w:pPr>
    </w:p>
    <w:p w14:paraId="1010D8B7" w14:textId="71568CDD" w:rsidR="00496826" w:rsidRDefault="00496826" w:rsidP="000D64D3">
      <w:pPr>
        <w:pStyle w:val="table10"/>
        <w:rPr>
          <w:sz w:val="30"/>
          <w:szCs w:val="30"/>
        </w:rPr>
      </w:pPr>
    </w:p>
    <w:p w14:paraId="2066F6D1" w14:textId="77777777" w:rsidR="00496826" w:rsidRDefault="00496826" w:rsidP="000D64D3">
      <w:pPr>
        <w:pStyle w:val="table10"/>
        <w:rPr>
          <w:sz w:val="30"/>
          <w:szCs w:val="30"/>
        </w:rPr>
      </w:pPr>
    </w:p>
    <w:p w14:paraId="032C9A5E" w14:textId="77777777" w:rsidR="000D64D3" w:rsidRDefault="000D64D3" w:rsidP="000D64D3">
      <w:pPr>
        <w:pStyle w:val="table10"/>
        <w:rPr>
          <w:sz w:val="30"/>
          <w:szCs w:val="30"/>
        </w:rPr>
      </w:pPr>
    </w:p>
    <w:p w14:paraId="087D4504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КУЛЬТУРЫ РЕСПУБЛИКИ БЕЛАРУСЬ</w:t>
      </w:r>
    </w:p>
    <w:p w14:paraId="48CD6785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 января 2022 г. № 3</w:t>
      </w:r>
    </w:p>
    <w:p w14:paraId="0B093495" w14:textId="77777777" w:rsidR="000D64D3" w:rsidRPr="000D64D3" w:rsidRDefault="000D64D3" w:rsidP="000D64D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7B32F4B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5.5, абзаца десятого подпункта 5.16 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14:paraId="6CE41B3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05F46F3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Регламент административной процедуры, осуществляемой в отношении субъектов хозяйствования, по подпункту* 1.2.2 «Получение заключения для подтверждения основания для освобождения от налога на добавленную стоимость о том, что ввозимый (ввезенный) товар относится к носителям экземпляров фильмов» (прилагается);</w:t>
      </w:r>
    </w:p>
    <w:p w14:paraId="0D5C2671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33B8822" w14:textId="77777777" w:rsidR="000D64D3" w:rsidRPr="000D64D3" w:rsidRDefault="000D64D3" w:rsidP="000D64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3DE233F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Регламент административной процедуры, осуществляемой в отношении субъектов хозяйствования, по подпункту 1.2.3 «Получение заключения о том, что товар относится к культурным ценностям» (прилагается);</w:t>
      </w:r>
    </w:p>
    <w:p w14:paraId="29F0DD6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Регламент административной процедуры, осуществляемой в отношении субъектов хозяйствования, по подпункту 1.2.9 «Получение заключения об отнесении продукции к изделиям народных художественных ремесел» (прилагается);</w:t>
      </w:r>
    </w:p>
    <w:p w14:paraId="186B961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Регламент административной процедуры, осуществляемой в отношении субъектов хозяйствования, по подпункту 3.1.1 «Аттестация на право получения свидетельства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ценностях» (прилагается);</w:t>
      </w:r>
    </w:p>
    <w:p w14:paraId="726A7F2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1.5. Регламент административной процедуры, осуществляемой в отношении субъектов хозяйствования, по подпункту 3.9.10 «Получение заключения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ценностях» (прилагается);</w:t>
      </w:r>
    </w:p>
    <w:p w14:paraId="7A9C998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1.6. Регламент административной процедуры, осуществляемой в отношении субъектов хозяйствования, по подпункту 3.14.3 «Согласование научно-проектной документации на выполнение ремонтно-реставрационных работ на материальных историко-культурных ценностях» (прилагается);</w:t>
      </w:r>
    </w:p>
    <w:p w14:paraId="64BA262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1.7. Регламент административной процедуры, осуществляемой в отношении субъектов хозяйствования, по подпункту</w:t>
      </w:r>
      <w:r w:rsidRPr="000D64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 xml:space="preserve"> </w:t>
      </w: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3.14.5 «Получение заключения о согласовании проектной документации на выполнение земляных, строительных, мелиоративных и других работ, осуществление иной деятельности на памятниках археологии» (прилагается);</w:t>
      </w:r>
    </w:p>
    <w:p w14:paraId="5456B83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1.8. Регламент административной процедуры, осуществляемой в отношении субъектов хозяйствования, по подпункту 3.16.3 «Получение разрешения на выполнение научно-исследовательских и проектных работ на материальных историко-культурных ценностях» (прилагается);</w:t>
      </w:r>
    </w:p>
    <w:p w14:paraId="1DE57D6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1.9. Регламент административной процедуры, осуществляемой в отношении субъектов хозяйствования, по подпункту 11.2.1 «Получение решения о классификации фильма» (прилагается);</w:t>
      </w:r>
    </w:p>
    <w:p w14:paraId="0808C27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1.10. Регламент административной процедуры, осуществляемой в отношении субъектов хозяйствования, по подпункту 11.4.1 «Включение музейного предмета (музейных предметов) частного музея в Музейный фонд Республики Беларусь» (прилагается);</w:t>
      </w:r>
    </w:p>
    <w:p w14:paraId="531843B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1.11. Регламент административной процедуры, осуществляемой в отношении субъектов хозяйствования, по подпункту 11.4.2 «Исключение музейного предмета (музейных предметов) из Музейного фонда Республики Беларусь» (прилагается);</w:t>
      </w:r>
    </w:p>
    <w:p w14:paraId="64EA951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1.12. Регламент административной процедуры, осуществляемой в отношении субъектов хозяйствования, по подпункту 11.10.1 «Получение удостоверения на право организации и проведения культурно-зрелищного мероприятия на территории Республики Беларусь организатором культурно-зрелищного мероприятия с участием только белорусских исполнителей, а также государственной организацией культуры при условии финансирования организации и проведения культурно-зрелищного мероприятия полностью либо частично за счет средств бюджета» (прилагается);</w:t>
      </w:r>
    </w:p>
    <w:p w14:paraId="1665F2B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1.13. Регламент административной процедуры, осуществляемой в отношении субъектов хозяйствования, по подпункту 11.10.2 «Получение удостоверения на право организации и проведения культурно-зрелищного мероприятия на территории Республики Беларусь (кроме организаторов культурно-зрелищных мероприятий с участием только белорусских исполнителей, а также государственных организаций культуры при условии финансирования организации и проведения культурно-зрелищных мероприятий полностью либо частично за счет средств бюджета)» (прилагается);</w:t>
      </w:r>
    </w:p>
    <w:p w14:paraId="601C1C4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1.14. Регламент административной процедуры, осуществляемой в отношении субъектов хозяйствования, по подпункту 11.12.1 «Получение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оборудования» (прилагается);</w:t>
      </w:r>
    </w:p>
    <w:p w14:paraId="3175E7E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1.15. Регламент административной процедуры, осуществляемой в отношении субъектов хозяйствования, по подпункту 11.13.1 «Получение экспертного заключения о наличии (отсутствии) в продукции элементов пропаганды порнографии, насилия, жестокости» (прилагается);</w:t>
      </w:r>
    </w:p>
    <w:p w14:paraId="134E320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1.16. Регламент административной процедуры, осуществляемой в отношении субъектов хозяйствования, по подпункту 25.11.1 «Получение заключения (разрешительного документа) на вывоз культурных ценностей (историко-культурных ценностей и иных культурных ценностей),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7), за пределы таможенной территории Евразийского экономического союза и письменных уведомлений о том, что заключение (разрешительный документ) не требуется» (прилагается).</w:t>
      </w:r>
    </w:p>
    <w:p w14:paraId="39E3123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Установить форму заключения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 согласно приложению.</w:t>
      </w:r>
    </w:p>
    <w:p w14:paraId="573E744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Признать утратившим силу постановление Министерства культуры Республики Беларусь от 26 января 2017 г. № 4 «Об установлении некоторых форм документов по приемке в эксплуатацию недвижимой материальной историко-культурной ценности».</w:t>
      </w:r>
    </w:p>
    <w:p w14:paraId="11FF159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Настоящее постановление вступает в силу после его официального опубликования.</w:t>
      </w:r>
    </w:p>
    <w:p w14:paraId="01EC273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D64D3" w:rsidRPr="000D64D3" w14:paraId="7D0B2C4D" w14:textId="77777777" w:rsidTr="000D64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9F96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lastRenderedPageBreak/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268CC" w14:textId="77777777" w:rsidR="000D64D3" w:rsidRPr="000D64D3" w:rsidRDefault="000D64D3" w:rsidP="000D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А.М.Маркевич</w:t>
            </w:r>
          </w:p>
        </w:tc>
      </w:tr>
    </w:tbl>
    <w:p w14:paraId="30AF902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A398CD1" w14:textId="77777777" w:rsidR="000D64D3" w:rsidRPr="000D64D3" w:rsidRDefault="000D64D3" w:rsidP="000D64D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6CDC22A9" w14:textId="77777777" w:rsidR="000D64D3" w:rsidRPr="000D64D3" w:rsidRDefault="000D64D3" w:rsidP="000D64D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Управление делами Президента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542AAD72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44CD897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31DDB18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7B6AF112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0AF3912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D2D595A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FC9CE86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C04DC31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1804B32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1D19FB3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31E84409" w14:textId="77777777" w:rsidR="000D64D3" w:rsidRPr="000D64D3" w:rsidRDefault="000D64D3" w:rsidP="000D64D3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«Администрация Китайско-Белорусского</w:t>
      </w:r>
      <w:r w:rsidRPr="000D64D3">
        <w:rPr>
          <w:rFonts w:ascii="Times New Roman" w:eastAsia="Times New Roman" w:hAnsi="Times New Roman" w:cs="Times New Roman"/>
          <w:lang w:eastAsia="ru-BY"/>
        </w:rPr>
        <w:br/>
        <w:t>индустриального парка «Великий камень»</w:t>
      </w:r>
    </w:p>
    <w:p w14:paraId="3686D4F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DA54E23" w14:textId="77777777" w:rsidR="000D64D3" w:rsidRPr="000D64D3" w:rsidRDefault="000D64D3" w:rsidP="000D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0D64D3" w:rsidRPr="000D64D3">
          <w:pgSz w:w="12240" w:h="15840"/>
          <w:pgMar w:top="1134" w:right="850" w:bottom="1134" w:left="1701" w:header="720" w:footer="720" w:gutter="0"/>
          <w:cols w:space="720"/>
        </w:sectPr>
      </w:pPr>
    </w:p>
    <w:p w14:paraId="79B3945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2552"/>
      </w:tblGrid>
      <w:tr w:rsidR="000D64D3" w:rsidRPr="000D64D3" w14:paraId="144A4E92" w14:textId="77777777" w:rsidTr="000D64D3">
        <w:tc>
          <w:tcPr>
            <w:tcW w:w="3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DCE26" w14:textId="77777777" w:rsidR="000D64D3" w:rsidRPr="000D64D3" w:rsidRDefault="000D64D3" w:rsidP="000D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A8935" w14:textId="77777777" w:rsidR="000D64D3" w:rsidRPr="000D64D3" w:rsidRDefault="000D64D3" w:rsidP="000D64D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189E846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к постановлению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01B4E0C7" w14:textId="77777777" w:rsidR="000D64D3" w:rsidRPr="000D64D3" w:rsidRDefault="000D64D3" w:rsidP="000D6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Форма</w:t>
      </w:r>
    </w:p>
    <w:p w14:paraId="131FEC7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ABE5CBB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МИНИСТЕРСТВО КУЛЬТУРЫ РЕСПУБЛИКИ БЕЛАРУСЬ</w:t>
      </w:r>
    </w:p>
    <w:p w14:paraId="03F84CD3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220004, г. Минск, проспект Победителей, 11,</w:t>
      </w:r>
    </w:p>
    <w:p w14:paraId="67A7FACA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тел. (017) 203 75 74, факс 203 90 45</w:t>
      </w:r>
    </w:p>
    <w:p w14:paraId="324D03CE" w14:textId="77777777" w:rsidR="000D64D3" w:rsidRPr="000D64D3" w:rsidRDefault="000D64D3" w:rsidP="000D64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ЗАКЛЮЧЕНИЕ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о соответствии принимаемой в эксплуатацию недвижимой материальной 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историко-культурной ценности научно-проектной документации 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на выполнение ремонтно-реставрационных работ 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на материальных историко-культурных ценностях</w:t>
      </w:r>
    </w:p>
    <w:p w14:paraId="4F97C94E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от __ ________ 20___ г. № ______</w:t>
      </w:r>
    </w:p>
    <w:p w14:paraId="0D129C8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E0B2C00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Объект ______________________________________________________________________</w:t>
      </w:r>
    </w:p>
    <w:p w14:paraId="2DA3D0BF" w14:textId="77777777" w:rsidR="000D64D3" w:rsidRPr="000D64D3" w:rsidRDefault="000D64D3" w:rsidP="000D64D3">
      <w:pPr>
        <w:spacing w:after="0" w:line="240" w:lineRule="auto"/>
        <w:ind w:left="812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(название)</w:t>
      </w:r>
    </w:p>
    <w:p w14:paraId="008BF393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0C0D1F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Заказчик (застройщик) _________________________________________________________</w:t>
      </w:r>
    </w:p>
    <w:p w14:paraId="2D601304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C63AA2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Рассмотрев научно-реставрационный отчет о выполненных работах, составленный лицом, на которого возложена обязанность руководства разработкой научно-проектной документации на выполнение ремонтно-реставрационных работ на материальной историко-культурной ценности, _________________________________________________</w:t>
      </w:r>
    </w:p>
    <w:p w14:paraId="24C4478F" w14:textId="77777777" w:rsidR="000D64D3" w:rsidRPr="000D64D3" w:rsidRDefault="000D64D3" w:rsidP="000D64D3">
      <w:pPr>
        <w:spacing w:after="0" w:line="240" w:lineRule="auto"/>
        <w:ind w:left="3318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(фамилия, собственное имя, отчество (если таковое имеется),</w:t>
      </w:r>
    </w:p>
    <w:p w14:paraId="18FA0DEC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BF4C976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номер и дата свидетельства)</w:t>
      </w:r>
    </w:p>
    <w:p w14:paraId="08E18C96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 выборочным осмотром выполненных работ на объекте с учетом обеспечения охраны историко-культурной ценности, ее отличительных духовных, художественных и (или) документальных особенностей, не выявлены нарушения научно-проектной документации, препятствующие нормальной эксплуатации объекта.</w:t>
      </w:r>
    </w:p>
    <w:p w14:paraId="4FDB0C5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Выполненные ремонтно-реставрационные работы на материальной историко-культурной ценности соответствуют разработанной научно-проектной документации на выполнение ремонтно-реставрационных работ на материальной историко-культурной ценности, согласованной Министерством культуры заключением _____________________</w:t>
      </w:r>
    </w:p>
    <w:p w14:paraId="21763CA1" w14:textId="77777777" w:rsidR="000D64D3" w:rsidRPr="000D64D3" w:rsidRDefault="000D64D3" w:rsidP="000D64D3">
      <w:pPr>
        <w:spacing w:after="0" w:line="240" w:lineRule="auto"/>
        <w:ind w:left="6747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(номер, дата)</w:t>
      </w:r>
    </w:p>
    <w:p w14:paraId="5000B518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63033E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420"/>
        <w:gridCol w:w="3228"/>
      </w:tblGrid>
      <w:tr w:rsidR="000D64D3" w:rsidRPr="000D64D3" w14:paraId="14F1245E" w14:textId="77777777" w:rsidTr="000D64D3">
        <w:trPr>
          <w:trHeight w:val="240"/>
        </w:trPr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525FA" w14:textId="77777777" w:rsidR="000D64D3" w:rsidRPr="000D64D3" w:rsidRDefault="000D64D3" w:rsidP="000D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EAC9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0866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0D64D3" w:rsidRPr="000D64D3" w14:paraId="4ACD2315" w14:textId="77777777" w:rsidTr="000D64D3">
        <w:trPr>
          <w:trHeight w:val="240"/>
        </w:trPr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E2CC" w14:textId="77777777" w:rsidR="000D64D3" w:rsidRPr="000D64D3" w:rsidRDefault="000D64D3" w:rsidP="000D64D3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(должность руководителя или лица, 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им уполномоченного)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56BE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  <w:p w14:paraId="24E839F5" w14:textId="77777777" w:rsidR="000D64D3" w:rsidRPr="000D64D3" w:rsidRDefault="000D64D3" w:rsidP="000D64D3">
            <w:pPr>
              <w:spacing w:after="0" w:line="240" w:lineRule="auto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444B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AC7A72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6585A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C50767" w14:textId="77777777" w:rsidR="000D64D3" w:rsidRPr="000D64D3" w:rsidRDefault="000D64D3" w:rsidP="000D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0D64D3" w:rsidRPr="000D64D3">
          <w:pgSz w:w="12240" w:h="15840"/>
          <w:pgMar w:top="1134" w:right="850" w:bottom="1134" w:left="1701" w:header="720" w:footer="720" w:gutter="0"/>
          <w:cols w:space="720"/>
        </w:sectPr>
      </w:pPr>
    </w:p>
    <w:p w14:paraId="66B9A29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712920AD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EEF63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2B12F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5643A9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51D77AEB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 подпункту 1.2.2 «Получение заключения для подтверждения основания для освобождения от налога на добавленную стоимость о том, что ввозимый (ввезенный) товар относится к носителям экземпляров фильмов»</w:t>
      </w:r>
    </w:p>
    <w:p w14:paraId="52935CC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A5AAB6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036EBDA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A6F6A4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часть вторая подпункта 1.7 пункта 1 статьи 119 Налогового кодекса Республики Беларусь;</w:t>
      </w:r>
    </w:p>
    <w:p w14:paraId="2F4D8DE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D4A65E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A355B7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C01BAD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5968C9A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осуществления административной процедуры требуется представление экземпляра товара (товаров) одновременно с представлением документов и сведений, указанных в пункте 2 настоящего Регламента;</w:t>
      </w:r>
    </w:p>
    <w:p w14:paraId="240DE55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осуществляется в судебном порядке.</w:t>
      </w:r>
    </w:p>
    <w:p w14:paraId="4423046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E6BE0A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4206"/>
        <w:gridCol w:w="2433"/>
      </w:tblGrid>
      <w:tr w:rsidR="000D64D3" w:rsidRPr="000D64D3" w14:paraId="66D3A141" w14:textId="77777777" w:rsidTr="000D64D3">
        <w:trPr>
          <w:trHeight w:val="240"/>
        </w:trPr>
        <w:tc>
          <w:tcPr>
            <w:tcW w:w="15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6DB62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B219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428F2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4B46CDDA" w14:textId="77777777" w:rsidTr="000D64D3">
        <w:trPr>
          <w:trHeight w:val="240"/>
        </w:trPr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368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F5CF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E743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DBCCE1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F3C764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D92FED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394CBBF4" w14:textId="77777777" w:rsidTr="000D64D3">
        <w:trPr>
          <w:trHeight w:val="240"/>
        </w:trPr>
        <w:tc>
          <w:tcPr>
            <w:tcW w:w="15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3FEE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внешнеторгового договора, в соответствии с которым ввозится товар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7EF6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579DC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FD33F4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62E829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155D7B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5416C1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1616"/>
        <w:gridCol w:w="2193"/>
      </w:tblGrid>
      <w:tr w:rsidR="000D64D3" w:rsidRPr="000D64D3" w14:paraId="79E2360E" w14:textId="77777777" w:rsidTr="000D64D3">
        <w:trPr>
          <w:trHeight w:val="240"/>
        </w:trPr>
        <w:tc>
          <w:tcPr>
            <w:tcW w:w="30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D45E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FF06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5B94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2FBCD00C" w14:textId="77777777" w:rsidTr="000D64D3">
        <w:trPr>
          <w:trHeight w:val="240"/>
        </w:trPr>
        <w:tc>
          <w:tcPr>
            <w:tcW w:w="30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9FA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для подтверждения основания для освобождения от налога на добавленную стоимость о том, что ввозимый (ввезенный) товар относится к носителям экземпляров фильмов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AEC4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7CC7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8620E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00B2FA7A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9B8EE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8491E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789E8C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6D3FBD02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 подпункту 1.2.3 «Получение заключения о том, что товар относится к культурным ценностям»</w:t>
      </w:r>
    </w:p>
    <w:p w14:paraId="4142F9C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174221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1F4C1F4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657A6C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часть вторая подпункта 1.9 пункта 1 статьи 118 Налогового кодекса Республики Беларусь;</w:t>
      </w:r>
    </w:p>
    <w:p w14:paraId="2BA4FF0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3D94D6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27AF3F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1EDD6F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C5BCCC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осуществления административной процедуры в отдельных случаях требуется представление товара (товаров) одновременно с представлением документов и сведений, указанных в пункте 2 настоящего Регламента;</w:t>
      </w:r>
    </w:p>
    <w:p w14:paraId="78CB66B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осуществляется в судебном порядке.</w:t>
      </w:r>
    </w:p>
    <w:p w14:paraId="2E30BA2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E620FD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3728"/>
        <w:gridCol w:w="2433"/>
      </w:tblGrid>
      <w:tr w:rsidR="000D64D3" w:rsidRPr="000D64D3" w14:paraId="23E11983" w14:textId="77777777" w:rsidTr="000D64D3">
        <w:trPr>
          <w:trHeight w:val="240"/>
        </w:trPr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72C6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F888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2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6128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13C202B7" w14:textId="77777777" w:rsidTr="000D64D3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C7BF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заявление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CE0F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3D1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95A7665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E7CCED8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517F94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1F95C76F" w14:textId="77777777" w:rsidTr="000D64D3">
        <w:trPr>
          <w:trHeight w:val="240"/>
        </w:trPr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EE0A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фотографии наиболее характерной проекции товара (товаров)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C322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фотографии размером 10 x 15 см представляются в двух экземплярах в распечатанном виде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8D5F8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16BDC7AA" w14:textId="77777777" w:rsidTr="000D64D3">
        <w:trPr>
          <w:trHeight w:val="240"/>
        </w:trPr>
        <w:tc>
          <w:tcPr>
            <w:tcW w:w="181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0B28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товара – 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случае, если фотофиксация товара затруднительна или нецелесообразна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EEB7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описание товара представляется в письменной форме в двух экземплярах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BD2EE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45EFB7FF" w14:textId="77777777" w:rsidTr="000D64D3">
        <w:trPr>
          <w:trHeight w:val="240"/>
        </w:trPr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1738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список и описание товаров (двух и более) – 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случае, если фотофиксация товаров затруднительна или нецелесообразна</w:t>
            </w:r>
          </w:p>
        </w:tc>
        <w:tc>
          <w:tcPr>
            <w:tcW w:w="1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4F9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список и описание товаров представляются в письменной форме в двух экземплярах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D030D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396E0053" w14:textId="77777777" w:rsidTr="000D64D3">
        <w:trPr>
          <w:trHeight w:val="240"/>
        </w:trPr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9B7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внешнеторгового договора, в соответствии с которым ввозится товар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1DD7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593C6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C0F34A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E632BC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D94487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CACD3C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1616"/>
        <w:gridCol w:w="2193"/>
      </w:tblGrid>
      <w:tr w:rsidR="000D64D3" w:rsidRPr="000D64D3" w14:paraId="481FF1F0" w14:textId="77777777" w:rsidTr="000D64D3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524E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580F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175C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65A937F2" w14:textId="77777777" w:rsidTr="000D64D3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693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том, что товар относится к культурным ценностям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50F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72D1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14:paraId="27D43D7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3AEE6613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F66B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827D7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3CD02B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66CEB756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1.2.9 «Получение заключения об отнесении продукции к изделиям народных художественных ремесел»</w:t>
      </w:r>
    </w:p>
    <w:p w14:paraId="235C4AE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6B1CED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государственное производственно-торговое объединение «Белхудожпромыслы»;</w:t>
      </w:r>
    </w:p>
    <w:p w14:paraId="0E58E8E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3EC5EE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часть вторая подпункта 1.15 пункта 1 статьи 118 Налогового кодекса Республики Беларусь;</w:t>
      </w:r>
    </w:p>
    <w:p w14:paraId="1E01B47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статья 193 Кодекса Республики Беларусь о культуре;</w:t>
      </w:r>
    </w:p>
    <w:p w14:paraId="4274E5F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9A6F91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7 февраля 2006 г. № 81 «Об утверждении перечня изделий народных художественных ремесел признанного художественного достоинства, обороты по реализации которых на территории Республики Беларусь освобождаются от обложения налогом на добавленную стоимость»;</w:t>
      </w:r>
    </w:p>
    <w:p w14:paraId="35ADCDD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7BE10E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14:paraId="019AAA4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Управления делами Президента Республики Беларусь от 19 августа 2013 г. № 7 «Об экспертной комиссии по отнесению продукции организаций народных промыслов (ремесел) и индивидуальных предпринимателей, которые занимаются производством изделий народных промыслов (ремесел), к изделиям народных промыслов (ремесел) и признании утратившими силу некоторых постановлений Управления делами Президента Республики Беларусь»;</w:t>
      </w:r>
    </w:p>
    <w:p w14:paraId="25827EF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1A4EA80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осуществления административной процедуры требуется представление образца-эталона продукции одновременно с представлением документов и сведений, указанных в пункте 2 настоящего Регламента;</w:t>
      </w:r>
    </w:p>
    <w:p w14:paraId="5690B3A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административное решение принимается в соответствии с решением экспертной комиссии по отнесению продукции к изделиям народных художественных ремесел, созданной Управлением делами Президента Республики Беларусь при государственном производственно-торговом объединении «Белхудожпромыслы».</w:t>
      </w:r>
    </w:p>
    <w:p w14:paraId="0849CC9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23AFC8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054"/>
        <w:gridCol w:w="2424"/>
      </w:tblGrid>
      <w:tr w:rsidR="000D64D3" w:rsidRPr="000D64D3" w14:paraId="23E2427C" w14:textId="77777777" w:rsidTr="000D64D3">
        <w:trPr>
          <w:trHeight w:val="240"/>
        </w:trPr>
        <w:tc>
          <w:tcPr>
            <w:tcW w:w="11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66C9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06A0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100A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01B11F40" w14:textId="77777777" w:rsidTr="000D64D3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D5DA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718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абзацем четвертым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6728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B13A19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B2C13A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4FB8F3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почте </w:t>
            </w:r>
          </w:p>
        </w:tc>
      </w:tr>
      <w:tr w:rsidR="000D64D3" w:rsidRPr="000D64D3" w14:paraId="27C1F514" w14:textId="77777777" w:rsidTr="000D64D3">
        <w:trPr>
          <w:trHeight w:val="240"/>
        </w:trPr>
        <w:tc>
          <w:tcPr>
            <w:tcW w:w="11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8829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перечень продукции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59D8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перечень продукции представляется в двух экземплярах и должен содержать:</w:t>
            </w:r>
          </w:p>
          <w:p w14:paraId="38F89B3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описание наименований продукции;</w:t>
            </w:r>
          </w:p>
          <w:p w14:paraId="3466EC6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описание техники исполнения;</w:t>
            </w:r>
          </w:p>
          <w:p w14:paraId="6B876B47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номера моделей;</w:t>
            </w:r>
          </w:p>
          <w:p w14:paraId="452B706A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номера рисунков (артикулы)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84627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6E3BA2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6A869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6B985A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6491FD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3763"/>
        <w:gridCol w:w="2249"/>
      </w:tblGrid>
      <w:tr w:rsidR="000D64D3" w:rsidRPr="000D64D3" w14:paraId="49FA7CBF" w14:textId="77777777" w:rsidTr="000D64D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6B86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DC7C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4D34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3266BEE5" w14:textId="77777777" w:rsidTr="000D64D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0947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об отнесении продукции к изделиям народных художественных ремесел 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B597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 года – для строчевышитых, швейных, трикотажных изделий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3 года – для остальных изделий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4F13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AB630F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80F1B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 услуги по экспертизе одной единицы продукции – 1 базовая величина.</w:t>
      </w:r>
    </w:p>
    <w:p w14:paraId="2FC58A4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4856208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4104"/>
      </w:tblGrid>
      <w:tr w:rsidR="000D64D3" w:rsidRPr="000D64D3" w14:paraId="3D8791DF" w14:textId="77777777" w:rsidTr="000D64D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BB6DD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2F68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D64D3" w:rsidRPr="000D64D3" w14:paraId="3BAD391B" w14:textId="77777777" w:rsidTr="000D64D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3FE2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Управление делами Президента Республики Беларусь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974A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F74A62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4D40E932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85010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43A5E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700301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4E3F0804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3.1.1 «Аттестация на право получения свидетельства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ценностях»</w:t>
      </w:r>
    </w:p>
    <w:p w14:paraId="63236E0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140BD9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0BB6026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87EEC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статья 117 Кодекса Республики Беларусь о культуре;</w:t>
      </w:r>
    </w:p>
    <w:p w14:paraId="59DF562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7F9E40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8AE892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5AD1AE5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919E03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1.3.1. административная процедура осуществляется в отношении индивидуального предпринимателя, проектной или научной организации;</w:t>
      </w:r>
    </w:p>
    <w:p w14:paraId="30BADEE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аттестация на право получения свидетельства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 (далее – аттестация) проводится в отношении индивидуальных предпринимателей и работников проектной или научной организации, которые претендуют на право получения свидетельства на руководство разработкой научно-проектной документации на выполнение ремонтно-реставрационных работ на материальных историко-культурных ценностях (далее – претендент), имеющих высшее образование в сфере архитектуры и строительства;</w:t>
      </w:r>
    </w:p>
    <w:p w14:paraId="0C05ACE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аттестация проводится аттестационной комиссией в порядке, определенном в пунктах 4–8 статьи 117 Кодекса Республики Беларусь о культуре;</w:t>
      </w:r>
    </w:p>
    <w:p w14:paraId="50C76FE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 осуществляется в судебном порядке.</w:t>
      </w:r>
    </w:p>
    <w:p w14:paraId="0E1D34D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1818F0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049"/>
        <w:gridCol w:w="2124"/>
        <w:gridCol w:w="2127"/>
      </w:tblGrid>
      <w:tr w:rsidR="000D64D3" w:rsidRPr="000D64D3" w14:paraId="2AF14FE7" w14:textId="77777777" w:rsidTr="000D64D3">
        <w:trPr>
          <w:trHeight w:val="240"/>
        </w:trPr>
        <w:tc>
          <w:tcPr>
            <w:tcW w:w="12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8AE6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66082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1279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8362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(проставление апостиля)</w:t>
            </w:r>
          </w:p>
        </w:tc>
      </w:tr>
      <w:tr w:rsidR="000D64D3" w:rsidRPr="000D64D3" w14:paraId="4FFBE592" w14:textId="77777777" w:rsidTr="000D64D3">
        <w:trPr>
          <w:trHeight w:val="240"/>
        </w:trPr>
        <w:tc>
          <w:tcPr>
            <w:tcW w:w="1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3287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 проведении аттестации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30A2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содержать:</w:t>
            </w:r>
          </w:p>
          <w:p w14:paraId="7C298695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процедур»;</w:t>
            </w:r>
          </w:p>
          <w:p w14:paraId="601CEB1A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фамилию, собственное имя, отчество (если таковое имеется) претендента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430B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47DC86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87CFA4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D9AECE8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F5C1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6AB28949" w14:textId="77777777" w:rsidTr="000D64D3">
        <w:trPr>
          <w:trHeight w:val="240"/>
        </w:trPr>
        <w:tc>
          <w:tcPr>
            <w:tcW w:w="1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2F36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диплома о высшем образовании претендента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F5B7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3A9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F34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требуется, если диплом выдан учреждением образования иностранного государства</w:t>
            </w:r>
          </w:p>
        </w:tc>
      </w:tr>
      <w:tr w:rsidR="000D64D3" w:rsidRPr="000D64D3" w14:paraId="38FFF915" w14:textId="77777777" w:rsidTr="000D64D3">
        <w:trPr>
          <w:trHeight w:val="240"/>
        </w:trPr>
        <w:tc>
          <w:tcPr>
            <w:tcW w:w="1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9B2F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трудовой книжки претендента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2F0A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22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9B8B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17F05A92" w14:textId="77777777" w:rsidTr="000D64D3">
        <w:trPr>
          <w:trHeight w:val="240"/>
        </w:trPr>
        <w:tc>
          <w:tcPr>
            <w:tcW w:w="1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61B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диплома о переподготовке на уровне высшего образования или свидетельства о повышении квалификации претендента (при их наличии)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519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2E6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DEF4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требуется, если диплом или свидетельство о повышении квалификации выданы учреждением образования иностранного государства</w:t>
            </w:r>
          </w:p>
        </w:tc>
      </w:tr>
    </w:tbl>
    <w:p w14:paraId="7ACF514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E6EF50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1B9EEE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50F993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1616"/>
        <w:gridCol w:w="2193"/>
      </w:tblGrid>
      <w:tr w:rsidR="000D64D3" w:rsidRPr="000D64D3" w14:paraId="586350C6" w14:textId="77777777" w:rsidTr="000D64D3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4D54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5F10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CB89E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03A43C49" w14:textId="77777777" w:rsidTr="000D64D3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EB1C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787D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448A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EA97B8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68D9E5B4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50764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97241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E10E2C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0A4E27C0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3.9.10 «Получение заключения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ценностях»</w:t>
      </w:r>
    </w:p>
    <w:p w14:paraId="73579FC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39A7E6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58EEE8F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6B24A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пункт 2 статьи 120 Кодекса Республики Беларусь о культуре;</w:t>
      </w:r>
    </w:p>
    <w:p w14:paraId="09697F2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F407B6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7CBC02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6 июня 2011 г. № 716 «Об утверждении Положения о порядке приемки в эксплуатацию объектов строительства»;</w:t>
      </w:r>
    </w:p>
    <w:p w14:paraId="3E97F49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68FC6F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4D181D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уполномоченным органом получение сведений о научно-проектной документации на выполнение ремонтно-реставрационных работ на материальных историко-культурных ценностях осуществляется из Банка сведений об историко-культурном наследии Республики Беларусь;</w:t>
      </w:r>
    </w:p>
    <w:p w14:paraId="6470170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осуществляется в судебном порядке.</w:t>
      </w:r>
    </w:p>
    <w:p w14:paraId="3B318C7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6E782C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3610"/>
        <w:gridCol w:w="2782"/>
      </w:tblGrid>
      <w:tr w:rsidR="000D64D3" w:rsidRPr="000D64D3" w14:paraId="28DD604B" w14:textId="77777777" w:rsidTr="000D64D3">
        <w:trPr>
          <w:trHeight w:val="240"/>
        </w:trPr>
        <w:tc>
          <w:tcPr>
            <w:tcW w:w="16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117A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5828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DC14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09BB3E4B" w14:textId="77777777" w:rsidTr="000D64D3">
        <w:trPr>
          <w:trHeight w:val="240"/>
        </w:trPr>
        <w:tc>
          <w:tcPr>
            <w:tcW w:w="1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3F55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BBA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347A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1510A5D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D07882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4FFF087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60E7509A" w14:textId="77777777" w:rsidTr="000D64D3">
        <w:trPr>
          <w:trHeight w:val="240"/>
        </w:trPr>
        <w:tc>
          <w:tcPr>
            <w:tcW w:w="16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16F2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научно-реставрационный отчет о выполненных ремонтно-реставрационных работах на недвижимой материальной историко-культурной ценности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215F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быть составлен лицом, на которое возложена обязанность руководства разработкой научно-проектной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0924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50C1C5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CA8A4E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CCBF81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F90B4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1616"/>
        <w:gridCol w:w="2193"/>
      </w:tblGrid>
      <w:tr w:rsidR="000D64D3" w:rsidRPr="000D64D3" w14:paraId="4DB89E85" w14:textId="77777777" w:rsidTr="000D64D3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19D5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E25E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15FE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0B1175DA" w14:textId="77777777" w:rsidTr="000D64D3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6355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979C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207C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7E2D8C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A3270F" w14:textId="77777777" w:rsidR="000D64D3" w:rsidRPr="000D64D3" w:rsidRDefault="000D64D3" w:rsidP="000D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0D64D3" w:rsidRPr="000D64D3">
          <w:pgSz w:w="12240" w:h="15840"/>
          <w:pgMar w:top="1134" w:right="850" w:bottom="1134" w:left="1701" w:header="720" w:footer="720" w:gutter="0"/>
          <w:cols w:space="720"/>
        </w:sectPr>
      </w:pPr>
    </w:p>
    <w:p w14:paraId="521E18F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4564"/>
      </w:tblGrid>
      <w:tr w:rsidR="000D64D3" w:rsidRPr="000D64D3" w14:paraId="7F9D91D4" w14:textId="77777777" w:rsidTr="000D64D3"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274E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DB82D" w14:textId="77777777" w:rsidR="000D64D3" w:rsidRPr="000D64D3" w:rsidRDefault="000D64D3" w:rsidP="000D64D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4CF4BD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к Регламенту административной процедуры,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осуществляемой в отношении субъектов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3.9.10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«Получение заключения о соответствии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принимаемой в эксплуатацию недвижимой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материальной историко-культурной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ценности научно-проектной документации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на выполнение ремонтно-реставрационных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работ на материальных историко-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культурных ценностях» </w:t>
            </w:r>
          </w:p>
        </w:tc>
      </w:tr>
    </w:tbl>
    <w:p w14:paraId="5AF07597" w14:textId="77777777" w:rsidR="000D64D3" w:rsidRPr="000D64D3" w:rsidRDefault="000D64D3" w:rsidP="000D6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Форма</w:t>
      </w:r>
    </w:p>
    <w:p w14:paraId="55DBFA3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1A2FEB" w14:textId="77777777" w:rsidR="000D64D3" w:rsidRPr="000D64D3" w:rsidRDefault="000D64D3" w:rsidP="000D6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Министерство культуры</w:t>
      </w:r>
    </w:p>
    <w:p w14:paraId="4EAD4FD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2692"/>
        <w:gridCol w:w="2726"/>
      </w:tblGrid>
      <w:tr w:rsidR="000D64D3" w:rsidRPr="000D64D3" w14:paraId="4BF689BE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BF21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7583" w14:textId="77777777" w:rsidR="000D64D3" w:rsidRPr="000D64D3" w:rsidRDefault="000D64D3" w:rsidP="000D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Заинтересованное лицо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FE08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551CD620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F161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4E0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5850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</w:t>
            </w:r>
          </w:p>
        </w:tc>
      </w:tr>
      <w:tr w:rsidR="000D64D3" w:rsidRPr="000D64D3" w14:paraId="4621A337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F643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45C9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4FC70B3D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46F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1CD8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собственное имя, отчество (если таковое имеется)</w:t>
            </w:r>
          </w:p>
        </w:tc>
      </w:tr>
      <w:tr w:rsidR="000D64D3" w:rsidRPr="000D64D3" w14:paraId="1AE4B43F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6F06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1D06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60CAAF9D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38A9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9659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индивидуального предпринимателя,</w:t>
            </w:r>
          </w:p>
        </w:tc>
      </w:tr>
      <w:tr w:rsidR="000D64D3" w:rsidRPr="000D64D3" w14:paraId="689DC02F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FF39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02A9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58D02FC1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BE2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2B1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место жительства; наименование и место нахождения</w:t>
            </w:r>
          </w:p>
        </w:tc>
      </w:tr>
      <w:tr w:rsidR="000D64D3" w:rsidRPr="000D64D3" w14:paraId="7DF48D1B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4D88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29B1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3B642D33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6372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E8DD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юридического лица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*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)</w:t>
            </w:r>
          </w:p>
        </w:tc>
      </w:tr>
    </w:tbl>
    <w:p w14:paraId="0D26CAEF" w14:textId="77777777" w:rsidR="000D64D3" w:rsidRPr="000D64D3" w:rsidRDefault="000D64D3" w:rsidP="000D64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выдаче заключения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</w:t>
      </w:r>
    </w:p>
    <w:p w14:paraId="2443D84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выдать заключение о соответствии принимаемой в эксплуатацию недвижимой материальной историко-культурной ценности научно-проектной документации на выполнение ремонтно-реставрационных работ по объекту ____________</w:t>
      </w:r>
    </w:p>
    <w:p w14:paraId="59CD61D4" w14:textId="77777777" w:rsidR="000D64D3" w:rsidRPr="000D64D3" w:rsidRDefault="000D64D3" w:rsidP="000D64D3">
      <w:pPr>
        <w:spacing w:after="0" w:line="240" w:lineRule="auto"/>
        <w:ind w:left="7811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(название)</w:t>
      </w:r>
    </w:p>
    <w:p w14:paraId="372EDEC7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C254D3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Исполнитель работ _______________________________________________________</w:t>
      </w:r>
    </w:p>
    <w:p w14:paraId="5E0EFC8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FBD6C8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Приложение: _________________________________________________________________</w:t>
      </w:r>
    </w:p>
    <w:p w14:paraId="7B6BB8E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420"/>
        <w:gridCol w:w="3228"/>
      </w:tblGrid>
      <w:tr w:rsidR="000D64D3" w:rsidRPr="000D64D3" w14:paraId="4B2FBD70" w14:textId="77777777" w:rsidTr="000D64D3">
        <w:trPr>
          <w:trHeight w:val="240"/>
        </w:trPr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08440" w14:textId="77777777" w:rsidR="000D64D3" w:rsidRPr="000D64D3" w:rsidRDefault="000D64D3" w:rsidP="000D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767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3D71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0D64D3" w:rsidRPr="000D64D3" w14:paraId="10F509BD" w14:textId="77777777" w:rsidTr="000D64D3">
        <w:trPr>
          <w:trHeight w:val="240"/>
        </w:trPr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345FC" w14:textId="77777777" w:rsidR="000D64D3" w:rsidRPr="000D64D3" w:rsidRDefault="000D64D3" w:rsidP="000D64D3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(должность руководителя или лица, 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им уполномоченного)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0954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E8F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38343C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DCB2C1F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</w:t>
      </w:r>
    </w:p>
    <w:p w14:paraId="7668A41F" w14:textId="77777777" w:rsidR="000D64D3" w:rsidRPr="000D64D3" w:rsidRDefault="000D64D3" w:rsidP="000D64D3">
      <w:pPr>
        <w:spacing w:after="0" w:line="240" w:lineRule="auto"/>
        <w:ind w:right="5981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 составления заявления)</w:t>
      </w:r>
    </w:p>
    <w:p w14:paraId="276D2F6D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</w:t>
      </w:r>
    </w:p>
    <w:p w14:paraId="22C12D4F" w14:textId="77777777" w:rsidR="000D64D3" w:rsidRPr="000D64D3" w:rsidRDefault="000D64D3" w:rsidP="000D64D3">
      <w:pPr>
        <w:spacing w:after="0" w:line="240" w:lineRule="auto"/>
        <w:ind w:right="5981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(номер контактного телефона)</w:t>
      </w:r>
    </w:p>
    <w:p w14:paraId="67F3F8D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59DC1A6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01AAE9B" w14:textId="77777777" w:rsidR="000D64D3" w:rsidRPr="000D64D3" w:rsidRDefault="000D64D3" w:rsidP="000D64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* Юридическое лицо подает заявление на бланке организации.</w:t>
      </w:r>
    </w:p>
    <w:p w14:paraId="7AA95E1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8B031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01D9A0" w14:textId="77777777" w:rsidR="000D64D3" w:rsidRPr="000D64D3" w:rsidRDefault="000D64D3" w:rsidP="000D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0D64D3" w:rsidRPr="000D64D3">
          <w:pgSz w:w="12240" w:h="15840"/>
          <w:pgMar w:top="1134" w:right="850" w:bottom="1134" w:left="1701" w:header="720" w:footer="720" w:gutter="0"/>
          <w:cols w:space="720"/>
        </w:sectPr>
      </w:pPr>
    </w:p>
    <w:p w14:paraId="5006B44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4EFEAA11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E9E0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074D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3E7CF0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1ACF3C8C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3.14.3 «Согласование научно-проектной документации на выполнение ремонтно-реставрационных работ на материальных историко-культурных ценностях»</w:t>
      </w:r>
    </w:p>
    <w:p w14:paraId="1B528FB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95F420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6675FB3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734191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пункт 1 статьи 119 Кодекса Республики Беларусь о культуре;</w:t>
      </w:r>
    </w:p>
    <w:p w14:paraId="04B28D1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0DADAF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70EC6A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14:paraId="0CE8438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57418F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11EEA40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научно-проектная документация на выполнение ремонтно-реставрационных работ на материальных историко-культурных ценностях категории «0», «1», «2», которые могут привести к уничтожению недвижимых материальных историко-культурных ценностей или созданию угрозы их уничтожения, причинению им вреда или созданию угрозы его причинения, ухудшению их технического состояния или созданию угрозы его ухудшения, подлежит предварительному рассмотрению Белорусской республиканской научно-методической радой по вопросам историко-культурного наследия при Министерстве культуры;</w:t>
      </w:r>
    </w:p>
    <w:p w14:paraId="0B179AC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осуществляется в судебном порядке.</w:t>
      </w:r>
    </w:p>
    <w:p w14:paraId="23989B6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08EAE9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4555"/>
        <w:gridCol w:w="2340"/>
      </w:tblGrid>
      <w:tr w:rsidR="000D64D3" w:rsidRPr="000D64D3" w14:paraId="347EBE7D" w14:textId="77777777" w:rsidTr="000D64D3">
        <w:trPr>
          <w:trHeight w:val="240"/>
        </w:trPr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C871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8161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5216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522F1965" w14:textId="77777777" w:rsidTr="000D64D3">
        <w:trPr>
          <w:trHeight w:val="24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E8DF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9EED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сведения:</w:t>
            </w:r>
          </w:p>
          <w:p w14:paraId="73CB7B8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предусмотренные частью первой пункта 5 статьи 14 Закона Республики Беларусь «Об основах административных процедур», за исключением 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процедур»;</w:t>
            </w:r>
          </w:p>
          <w:p w14:paraId="604FAFD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 выданном разрешении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4F8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220CBD05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DBC2DAD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(курьером);</w:t>
            </w:r>
          </w:p>
          <w:p w14:paraId="17311CE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2BF6BF47" w14:textId="77777777" w:rsidTr="000D64D3">
        <w:trPr>
          <w:trHeight w:val="240"/>
        </w:trPr>
        <w:tc>
          <w:tcPr>
            <w:tcW w:w="14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E101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научно-проектная документация на выполнение ремонтно-реставрационных работ на материальных историко-культурных ценностях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CC28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должна содержать общую пояснительную записку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EFDCC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414C49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BC768E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C0FD2F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61D02E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2939"/>
        <w:gridCol w:w="2193"/>
      </w:tblGrid>
      <w:tr w:rsidR="000D64D3" w:rsidRPr="000D64D3" w14:paraId="2B11F788" w14:textId="77777777" w:rsidTr="000D64D3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63CF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D23F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9DE4D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5CB69B58" w14:textId="77777777" w:rsidTr="000D64D3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1E1C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согласовании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FE3D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приемки в эксплуатацию материальной историко-культурной ценности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7B4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726F4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51467B64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42814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2319A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5D5AC7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17F89894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3.14.5 «Получение заключения о согласовании проектной документации на выполнение земляных, строительных, мелиоративных и других работ, осуществление иной деятельности на памятниках археологии»</w:t>
      </w:r>
    </w:p>
    <w:p w14:paraId="370212C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597FC5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12B791F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767386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часть вторая пункта 2 статьи 129 Кодекса Республики Беларусь о культуре;</w:t>
      </w:r>
    </w:p>
    <w:p w14:paraId="3DEA829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8A0617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BC7520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14:paraId="58A24A1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6501C1F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 – обжалование административного решения осуществляется в судебном порядке.</w:t>
      </w:r>
    </w:p>
    <w:p w14:paraId="0F7A86C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A926C8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4360"/>
        <w:gridCol w:w="2488"/>
      </w:tblGrid>
      <w:tr w:rsidR="000D64D3" w:rsidRPr="000D64D3" w14:paraId="724B5BB7" w14:textId="77777777" w:rsidTr="000D64D3">
        <w:trPr>
          <w:trHeight w:val="240"/>
        </w:trPr>
        <w:tc>
          <w:tcPr>
            <w:tcW w:w="14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A026F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C272E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7D4C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3BA3F81B" w14:textId="77777777" w:rsidTr="000D64D3">
        <w:trPr>
          <w:trHeight w:val="240"/>
        </w:trPr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A71D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F2B3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8AC9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C325376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1B87C3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D82BD46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127CC510" w14:textId="77777777" w:rsidTr="000D64D3">
        <w:trPr>
          <w:trHeight w:val="240"/>
        </w:trPr>
        <w:tc>
          <w:tcPr>
            <w:tcW w:w="14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1EDD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на выполнение земляных, строительных, мелиоративных и других работ, осуществление иной деятельности на памятниках археологии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164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общую пояснительную записку и меры по охране археологических объектов в соответствии с пунктом 1 статьи 129 Кодекса Республики Беларусь о 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68FB4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7A0AA7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B76A4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C75B6C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F0FF7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2646"/>
        <w:gridCol w:w="2193"/>
      </w:tblGrid>
      <w:tr w:rsidR="000D64D3" w:rsidRPr="000D64D3" w14:paraId="2210BF37" w14:textId="77777777" w:rsidTr="000D64D3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4C9D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0796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E29A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23F910B5" w14:textId="77777777" w:rsidTr="000D64D3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68C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согласовании проектной документации на выполнение земляных, строительных, мелиоративных и других работ, осуществление иной деятельности на памятниках археологии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DB2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 срок действия проектной документации, установленный законодательством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A562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502BC1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0D64D3" w:rsidRPr="000D64D3" w14:paraId="0CA27D3F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7352B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F98E6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59872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50AB9574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3.16.3 «Получение разрешения на выполнение научно-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исследовательских и проектных работ на материальных историко-культурных ценностях»</w:t>
      </w:r>
    </w:p>
    <w:p w14:paraId="61916C7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2FBE01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33D07C5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3DFE7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пункт 2 статьи 115 Кодекса Республики Беларусь о культуре;</w:t>
      </w:r>
    </w:p>
    <w:p w14:paraId="455859F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981770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6BF6CB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8BB161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культуры Республики Беларусь от 26 января 2017 г. № 5 «Аб устанаўленні некаторых форм дакументаў на выкананне навукова-даследчых і праектных работ на матэрыяльных гісторыка-культурных каштоўнасцях»;</w:t>
      </w:r>
    </w:p>
    <w:p w14:paraId="5C4AD66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E1119A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разрешение на выполнение научно-исследовательских и проектных работ на памятнике археологии выдается при наличии разрешения на право проведения археологических исследований, предусмотренного статьей 127 Кодекса Республики Беларусь о культуре;</w:t>
      </w:r>
    </w:p>
    <w:p w14:paraId="3111A70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осуществляется в судебном порядке.</w:t>
      </w:r>
    </w:p>
    <w:p w14:paraId="0D42B54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332366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4068"/>
        <w:gridCol w:w="2488"/>
      </w:tblGrid>
      <w:tr w:rsidR="000D64D3" w:rsidRPr="000D64D3" w14:paraId="50B9C04C" w14:textId="77777777" w:rsidTr="000D64D3">
        <w:trPr>
          <w:trHeight w:val="240"/>
        </w:trPr>
        <w:tc>
          <w:tcPr>
            <w:tcW w:w="16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E92D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4387D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8135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17DB76CB" w14:textId="77777777" w:rsidTr="000D64D3">
        <w:trPr>
          <w:trHeight w:val="240"/>
        </w:trPr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3147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6EB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6F9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FDB408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948911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FF29217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333A6170" w14:textId="77777777" w:rsidTr="000D64D3">
        <w:trPr>
          <w:trHeight w:val="240"/>
        </w:trPr>
        <w:tc>
          <w:tcPr>
            <w:tcW w:w="16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F5B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отчет о выполненных на протяжении предыдущего года работах на материальных историко-культурных ценностях 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7D25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быть составлен лицом, на которое возложена обязанность руководства разработкой научно-проектной документации (в случае выполнения работ на материальных историко-культурных ценностях в предыдущие годы)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3C169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1B8D85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50332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EC67BA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82FA3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646"/>
        <w:gridCol w:w="2340"/>
      </w:tblGrid>
      <w:tr w:rsidR="000D64D3" w:rsidRPr="000D64D3" w14:paraId="4196C348" w14:textId="77777777" w:rsidTr="000D64D3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587BE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5384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BB9E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2F2CF54B" w14:textId="77777777" w:rsidTr="000D64D3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732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387E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конца календарного года, в котором запланировано проведение работ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0F39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ACAFC3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3A85C7" w14:textId="77777777" w:rsidR="000D64D3" w:rsidRPr="000D64D3" w:rsidRDefault="000D64D3" w:rsidP="000D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0D64D3" w:rsidRPr="000D64D3">
          <w:pgSz w:w="12240" w:h="15840"/>
          <w:pgMar w:top="1134" w:right="850" w:bottom="1134" w:left="1701" w:header="720" w:footer="720" w:gutter="0"/>
          <w:cols w:space="720"/>
        </w:sectPr>
      </w:pPr>
    </w:p>
    <w:p w14:paraId="482AD4F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4505"/>
      </w:tblGrid>
      <w:tr w:rsidR="000D64D3" w:rsidRPr="000D64D3" w14:paraId="5BC2B7AC" w14:textId="77777777" w:rsidTr="000D64D3">
        <w:tc>
          <w:tcPr>
            <w:tcW w:w="2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1858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7B12C" w14:textId="77777777" w:rsidR="000D64D3" w:rsidRPr="000D64D3" w:rsidRDefault="000D64D3" w:rsidP="000D64D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2804D09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к Регламенту административной процедуры,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осуществляемой в отношении субъектов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 подпункту 3.16.3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«Получение разрешения на выполнение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научно-исследовательских и проектных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работ на материальных историко-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культурных ценностях» </w:t>
            </w:r>
          </w:p>
        </w:tc>
      </w:tr>
    </w:tbl>
    <w:p w14:paraId="580D2FA1" w14:textId="77777777" w:rsidR="000D64D3" w:rsidRPr="000D64D3" w:rsidRDefault="000D64D3" w:rsidP="000D6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0D64D3">
        <w:rPr>
          <w:rFonts w:ascii="Times New Roman" w:eastAsia="Times New Roman" w:hAnsi="Times New Roman" w:cs="Times New Roman"/>
          <w:lang w:eastAsia="ru-BY"/>
        </w:rPr>
        <w:t>Форма</w:t>
      </w:r>
    </w:p>
    <w:p w14:paraId="0CE90DC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3C26069" w14:textId="77777777" w:rsidR="000D64D3" w:rsidRPr="000D64D3" w:rsidRDefault="000D64D3" w:rsidP="000D6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Министерство культуры</w:t>
      </w:r>
    </w:p>
    <w:p w14:paraId="32F9832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418"/>
      </w:tblGrid>
      <w:tr w:rsidR="000D64D3" w:rsidRPr="000D64D3" w14:paraId="0C648D36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9FF7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A087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103C690B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166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93ED6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собственное имя, отчество (если таковое имеется)</w:t>
            </w:r>
          </w:p>
        </w:tc>
      </w:tr>
      <w:tr w:rsidR="000D64D3" w:rsidRPr="000D64D3" w14:paraId="01EB2479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6818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4945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507B0565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2F42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D2682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индивидуального предпринимателя, его место жительства</w:t>
            </w:r>
          </w:p>
        </w:tc>
      </w:tr>
      <w:tr w:rsidR="000D64D3" w:rsidRPr="000D64D3" w14:paraId="38639AEF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C81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9EC8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66F54E05" w14:textId="77777777" w:rsidTr="000D64D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B9CE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7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E970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 телефон или наименование юридического лица*)</w:t>
            </w:r>
          </w:p>
        </w:tc>
      </w:tr>
    </w:tbl>
    <w:p w14:paraId="6BBF0B87" w14:textId="77777777" w:rsidR="000D64D3" w:rsidRPr="000D64D3" w:rsidRDefault="000D64D3" w:rsidP="000D64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на выдачу разрешения на выполнение научно-исследовательских и проектных 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работ на материальных историко-культурных ценностях</w:t>
      </w:r>
    </w:p>
    <w:p w14:paraId="1B2A219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выдать в соответствии со статьей 115 Кодекса Республики Беларусь о культуре разрешение на выполнение научно-исследовательских и проектных работ на материальной историко-культурной ценности ___________________________________</w:t>
      </w:r>
    </w:p>
    <w:p w14:paraId="3A579F42" w14:textId="77777777" w:rsidR="000D64D3" w:rsidRPr="000D64D3" w:rsidRDefault="000D64D3" w:rsidP="000D64D3">
      <w:pPr>
        <w:spacing w:after="0" w:line="240" w:lineRule="auto"/>
        <w:ind w:left="5068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(название в соответствии</w:t>
      </w:r>
    </w:p>
    <w:p w14:paraId="4E85750D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0E857E6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с Государственным списком историко-культурных ценностей Республики Беларусь</w:t>
      </w:r>
    </w:p>
    <w:p w14:paraId="1C810D24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DE1D7DA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и ее место нахождения)</w:t>
      </w:r>
    </w:p>
    <w:p w14:paraId="7C227B6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Заказчик, застройщик _____________________________________________________</w:t>
      </w:r>
    </w:p>
    <w:p w14:paraId="51E4AA2E" w14:textId="77777777" w:rsidR="000D64D3" w:rsidRPr="000D64D3" w:rsidRDefault="000D64D3" w:rsidP="000D64D3">
      <w:pPr>
        <w:spacing w:after="0" w:line="240" w:lineRule="auto"/>
        <w:ind w:left="2870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лица, фамилия, собственное имя,</w:t>
      </w: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br/>
        <w:t>отчество (если таковое имеется)</w:t>
      </w:r>
    </w:p>
    <w:p w14:paraId="4C61947B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68A107E" w14:textId="77777777" w:rsidR="000D64D3" w:rsidRPr="000D64D3" w:rsidRDefault="000D64D3" w:rsidP="000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09A79B8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E053C4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Виды ремонтно-реставрационных работ _____________________________________</w:t>
      </w:r>
    </w:p>
    <w:p w14:paraId="29E6C4F7" w14:textId="77777777" w:rsidR="000D64D3" w:rsidRPr="000D64D3" w:rsidRDefault="000D64D3" w:rsidP="000D64D3">
      <w:pPr>
        <w:spacing w:after="0" w:line="240" w:lineRule="auto"/>
        <w:ind w:left="4732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(в соответствии со статьей 114 Кодекса</w:t>
      </w: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br/>
        <w:t xml:space="preserve">Республики Беларусь о культуре) </w:t>
      </w:r>
    </w:p>
    <w:p w14:paraId="151F08B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29EAEF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Проектом планируется выполнение следующих работ __________________________</w:t>
      </w:r>
    </w:p>
    <w:p w14:paraId="7CAB5368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3ABAB86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BE01F8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02559F3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Приложение: _________________________________________________________________</w:t>
      </w:r>
    </w:p>
    <w:p w14:paraId="13F8A13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4488"/>
        <w:gridCol w:w="2595"/>
      </w:tblGrid>
      <w:tr w:rsidR="000D64D3" w:rsidRPr="000D64D3" w14:paraId="427F3E0B" w14:textId="77777777" w:rsidTr="000D64D3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D579A" w14:textId="77777777" w:rsidR="000D64D3" w:rsidRPr="000D64D3" w:rsidRDefault="000D64D3" w:rsidP="000D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</w:t>
            </w:r>
          </w:p>
        </w:tc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979E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37F1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</w:t>
            </w:r>
          </w:p>
        </w:tc>
      </w:tr>
      <w:tr w:rsidR="000D64D3" w:rsidRPr="000D64D3" w14:paraId="667FA2BC" w14:textId="77777777" w:rsidTr="000D64D3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F7C0" w14:textId="77777777" w:rsidR="000D64D3" w:rsidRPr="000D64D3" w:rsidRDefault="000D64D3" w:rsidP="000D64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C4CB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 индивидуального предпринимателя, руководителя или иного уполномоченного представителя юридического лица)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85C7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992E2E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2317CB9B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</w:t>
      </w:r>
    </w:p>
    <w:p w14:paraId="62EAAD4F" w14:textId="77777777" w:rsidR="000D64D3" w:rsidRPr="000D64D3" w:rsidRDefault="000D64D3" w:rsidP="000D64D3">
      <w:pPr>
        <w:spacing w:after="0" w:line="240" w:lineRule="auto"/>
        <w:ind w:right="6345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 составления заявления)</w:t>
      </w:r>
    </w:p>
    <w:p w14:paraId="60078BC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C8A80ED" w14:textId="77777777" w:rsidR="000D64D3" w:rsidRPr="000D64D3" w:rsidRDefault="000D64D3" w:rsidP="000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880D4F3" w14:textId="77777777" w:rsidR="000D64D3" w:rsidRPr="000D64D3" w:rsidRDefault="000D64D3" w:rsidP="000D64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0D64D3">
        <w:rPr>
          <w:rFonts w:ascii="Times New Roman" w:eastAsia="Times New Roman" w:hAnsi="Times New Roman" w:cs="Times New Roman"/>
          <w:sz w:val="20"/>
          <w:szCs w:val="20"/>
          <w:lang w:eastAsia="ru-BY"/>
        </w:rPr>
        <w:t>* Юридическое лицо оформляет заявление на бланке организации.</w:t>
      </w:r>
    </w:p>
    <w:p w14:paraId="5176216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EB5B6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1F78F4" w14:textId="77777777" w:rsidR="000D64D3" w:rsidRPr="000D64D3" w:rsidRDefault="000D64D3" w:rsidP="000D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0D64D3" w:rsidRPr="000D64D3">
          <w:pgSz w:w="12240" w:h="15840"/>
          <w:pgMar w:top="1134" w:right="850" w:bottom="1134" w:left="1701" w:header="720" w:footer="720" w:gutter="0"/>
          <w:cols w:space="720"/>
        </w:sectPr>
      </w:pPr>
    </w:p>
    <w:p w14:paraId="05701B5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4F3D209F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64F6C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1A227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9A6635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771959D0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11.2.1 «Получение решения о классификации фильма»</w:t>
      </w:r>
    </w:p>
    <w:p w14:paraId="2297698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5B8990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учреждение образования «Белорусский государственный университет культуры и искусств»;</w:t>
      </w:r>
    </w:p>
    <w:p w14:paraId="35D4008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1252A7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статья 207 Кодекса Республики Беларусь о культуре;</w:t>
      </w:r>
    </w:p>
    <w:p w14:paraId="29DACE8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A31ECD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8576E6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22 октября 2008 г. № 1571 «Об экспертных комиссиях по предотвращению пропаганды порнографии, насилия и жестокости»;</w:t>
      </w:r>
    </w:p>
    <w:p w14:paraId="4D33937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EAD875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22EBEA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правообладателя фильма;</w:t>
      </w:r>
    </w:p>
    <w:p w14:paraId="065595B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 фильмов, предназначенных для показа на территории Республики Беларусь, сведения о которых отсутствуют в Государственном регистре фильмов;</w:t>
      </w:r>
    </w:p>
    <w:p w14:paraId="1C5C6C9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фильмы, которые содержат элементы эротики, насилия, жестокости, направляются в Республиканскую экспертную комиссию по предотвращению пропаганды порнографии, насилия и жестокости для получения экспертного заключения;</w:t>
      </w:r>
    </w:p>
    <w:p w14:paraId="20BF773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для осуществления административной процедуры возможно представление материального (цифрового) носителя фильма (при его наличии) одновременно с представлением документов и сведений, указанных в пункте 2 настоящего Регламента;</w:t>
      </w:r>
    </w:p>
    <w:p w14:paraId="6C4C301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дополнительное основание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определено в части второй пункта 7 статьи 207 Кодекса Республики Беларусь о культуре.</w:t>
      </w:r>
    </w:p>
    <w:p w14:paraId="41DE09B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E28B62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4444"/>
        <w:gridCol w:w="2528"/>
      </w:tblGrid>
      <w:tr w:rsidR="000D64D3" w:rsidRPr="000D64D3" w14:paraId="6915C9DA" w14:textId="77777777" w:rsidTr="000D64D3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016B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40E6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82CA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45473D6E" w14:textId="77777777" w:rsidTr="000D64D3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D901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E227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содержать:</w:t>
            </w:r>
          </w:p>
          <w:p w14:paraId="583D1415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  <w:p w14:paraId="3A38563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подтверждение того, что заявитель является правообладателем;</w:t>
            </w:r>
          </w:p>
          <w:p w14:paraId="1E4FC3F0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об авторах фильма;</w:t>
            </w:r>
          </w:p>
          <w:p w14:paraId="751C86C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предоставлении возможности (обеспечении условий) для просмотра фильма (в случае, если не представляется материальный (цифровой) носитель фильма)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A9FA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2F7AFE1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C71A17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E4B995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12563EDC" w14:textId="77777777" w:rsidTr="000D64D3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C8B1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краткая аннотация фильма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BAE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аннотация должна содержать описание фильма (сюжет, жанр, продолжительность)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504AE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54A29E9C" w14:textId="77777777" w:rsidTr="000D64D3">
        <w:trPr>
          <w:trHeight w:val="240"/>
        </w:trPr>
        <w:tc>
          <w:tcPr>
            <w:tcW w:w="166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479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на создание фильма, заключенного производителем с авторами фильма (в случае, когда он должен быть заключен в соответствии с требованиями законодательства об авторском праве и смежных правах)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4C17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DE139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5A4665C0" w14:textId="77777777" w:rsidTr="000D64D3">
        <w:trPr>
          <w:trHeight w:val="240"/>
        </w:trPr>
        <w:tc>
          <w:tcPr>
            <w:tcW w:w="166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BB23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 (или) копия договора, подтверждающего принадлежность заявителю прав на использование фильма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FF4BE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представляется со всеми приложениями к данному договору и должна содержать сведения о территории, на которую получены права, сроках и способах реализации прав на фильм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BCE91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1F4CB4D2" w14:textId="77777777" w:rsidTr="000D64D3">
        <w:trPr>
          <w:trHeight w:val="240"/>
        </w:trPr>
        <w:tc>
          <w:tcPr>
            <w:tcW w:w="166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6D8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 (или) документ, подтверждающий принадлежность заявителю прав на использование фильма, – в случае классификации фильма, предназначенного для показа в рамках кинематографического мероприятия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8109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содержать сведения о территории, на которую получены права, сроках и способах реализации прав на фильм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71F83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CC1976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DA56B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83C529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3A1F1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2550"/>
        <w:gridCol w:w="3643"/>
      </w:tblGrid>
      <w:tr w:rsidR="000D64D3" w:rsidRPr="000D64D3" w14:paraId="5F6D5AA4" w14:textId="77777777" w:rsidTr="000D64D3">
        <w:trPr>
          <w:trHeight w:val="240"/>
        </w:trPr>
        <w:tc>
          <w:tcPr>
            <w:tcW w:w="20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8595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8A5E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1E22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3AB3D881" w14:textId="77777777" w:rsidTr="000D64D3">
        <w:trPr>
          <w:trHeight w:val="240"/>
        </w:trPr>
        <w:tc>
          <w:tcPr>
            <w:tcW w:w="20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B1E1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классификации фильма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5FD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3C4D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085A9A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C9340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 по результатам классификации фильма сведения о фильме не позднее пяти календарных дней со дня принятия решения о классификации фильма включаются в Государственный регистр фильмов.</w:t>
      </w:r>
    </w:p>
    <w:p w14:paraId="3BDD75F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A02550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4433"/>
      </w:tblGrid>
      <w:tr w:rsidR="000D64D3" w:rsidRPr="000D64D3" w14:paraId="3BFFD5D9" w14:textId="77777777" w:rsidTr="000D64D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4A30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FAB00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D64D3" w:rsidRPr="000D64D3" w14:paraId="2593C11C" w14:textId="77777777" w:rsidTr="000D64D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BBE2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7DB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06415E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3E43780E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92ABE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97D1D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0A17CF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3D617BA4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11.4.1 «Включение музейного предмета (музейных предметов) частного музея в Музейный фонд Республики Беларусь»</w:t>
      </w:r>
    </w:p>
    <w:p w14:paraId="5FD1122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2B2384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3A2530D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D075E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пункт 2 статьи 171 Кодекса Республики Беларусь о культуре;</w:t>
      </w:r>
    </w:p>
    <w:p w14:paraId="3B484D8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FD209E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7D1E98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AF8FCB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D03F16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собственника музейного предмета (музейных предметов);</w:t>
      </w:r>
    </w:p>
    <w:p w14:paraId="4B514FF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 музейного предмета (музейных предметов) частного музея;</w:t>
      </w:r>
    </w:p>
    <w:p w14:paraId="0974A1B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 осуществляется в судебном порядке.</w:t>
      </w:r>
    </w:p>
    <w:p w14:paraId="5A6C1F0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0EE2E1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5709"/>
        <w:gridCol w:w="2687"/>
      </w:tblGrid>
      <w:tr w:rsidR="000D64D3" w:rsidRPr="000D64D3" w14:paraId="54EDA64E" w14:textId="77777777" w:rsidTr="000D64D3">
        <w:trPr>
          <w:trHeight w:val="240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A580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F8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0DDE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6A69AF95" w14:textId="77777777" w:rsidTr="000D64D3">
        <w:trPr>
          <w:trHeight w:val="240"/>
        </w:trPr>
        <w:tc>
          <w:tcPr>
            <w:tcW w:w="9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1F1C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61BC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содержать:</w:t>
            </w:r>
          </w:p>
          <w:p w14:paraId="2914F7D0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процедур»;</w:t>
            </w:r>
          </w:p>
          <w:p w14:paraId="2473C1D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описание и иные сведения о музейном предмете (музейных предметах) (год создания, техника исполнения, материал, размеры, исторические сведения о музейном предмете)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F9EA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8D584A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24F6977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B8DCFC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</w:tbl>
    <w:p w14:paraId="7381C53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478946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0E1BB7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Министерство культуры включает музейный предмет (музейные предметы) частного музея в Музейный фонд Республики Беларусь.</w:t>
      </w:r>
    </w:p>
    <w:p w14:paraId="5EE07BD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11054D47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CFF17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F078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F6000A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13724B07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11.4.2 «Исключение музейного предмета (музейных предметов) из Музейного фонда Республики Беларусь»</w:t>
      </w:r>
    </w:p>
    <w:p w14:paraId="22B501C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5128FB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041FC6C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18B63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статья 173 Кодекса Республики Беларусь о культуре;</w:t>
      </w:r>
    </w:p>
    <w:p w14:paraId="1912A56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B61642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24CC57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63FA21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23B54D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административная процедура осуществляется в отношении музейного предмета (музейных предметов), который (которые) включены в Музейный фонд Республики Беларусь;</w:t>
      </w:r>
    </w:p>
    <w:p w14:paraId="7932337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осуществляется в судебном порядке.</w:t>
      </w:r>
    </w:p>
    <w:p w14:paraId="15EE208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B626D8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5709"/>
        <w:gridCol w:w="2687"/>
      </w:tblGrid>
      <w:tr w:rsidR="000D64D3" w:rsidRPr="000D64D3" w14:paraId="765CD5B3" w14:textId="77777777" w:rsidTr="000D64D3">
        <w:trPr>
          <w:trHeight w:val="240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18EE4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3A48F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CD2B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3A81AFAB" w14:textId="77777777" w:rsidTr="000D64D3">
        <w:trPr>
          <w:trHeight w:val="240"/>
        </w:trPr>
        <w:tc>
          <w:tcPr>
            <w:tcW w:w="9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33C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24DF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содержать:</w:t>
            </w:r>
          </w:p>
          <w:p w14:paraId="1EA582BA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процедур»;</w:t>
            </w:r>
          </w:p>
          <w:p w14:paraId="4E94E16D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опись музейных предметов, которые подлежат исключению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8F3D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6CFE98E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13FD3FD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8B45DD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</w:tbl>
    <w:p w14:paraId="1C3CF89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A192E3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30ED5C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Министерство культуры исключает музейный предмет (музейные предметы) из Музейного фонда Республики Беларусь.</w:t>
      </w:r>
    </w:p>
    <w:p w14:paraId="4B2B754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224A6C81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E092A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28632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613024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1C315221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11.10.1 «Получение удостоверения на право организации и проведения культурно-зрелищного мероприятия на территории Республики Беларусь организатором культурно-зрелищного мероприятия с участием только белорусских исполнителей, а также государственной организацией культуры при условии финансирования организации и проведения культурно-зрелищного мероприятия полностью либо частично за счет средств бюджета»</w:t>
      </w:r>
    </w:p>
    <w:p w14:paraId="2B28777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A7C8C1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структурное подразделение областного исполнительного комитета, Минского городского исполнительного комитета, осуществляющее государственно-властные полномочия в сфере культуры;</w:t>
      </w:r>
    </w:p>
    <w:p w14:paraId="27162E9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06E6A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статьи 213–215 Кодекса Республики Беларусь о культуре;</w:t>
      </w:r>
    </w:p>
    <w:p w14:paraId="38CA345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046812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BD5EB6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22 октября 2008 г. № 1571 «Об экспертных комиссиях по предотвращению пропаганды порнографии, насилия и жестокости»;</w:t>
      </w:r>
    </w:p>
    <w:p w14:paraId="08B451F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25 октября 2016 г. № 871 «О мерах по реализации Закона Республики Беларусь от 11 мая 2016 года «О внесении изменений и дополнений в некоторые законы Республики Беларусь»;</w:t>
      </w:r>
    </w:p>
    <w:p w14:paraId="08B852B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249C08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культуры Республики Беларусь от 12 декабря 2016 г. № 70 «Об установлении форм заявления о выдаче удостоверения на право организации и проведения культурно-зрелищного мероприятия на территории Республики Беларусь и удостоверения на право организации и проведения культурно-зрелищного мероприятия на территории Республики Беларусь»;</w:t>
      </w:r>
    </w:p>
    <w:p w14:paraId="026B953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44761B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организаторов культурно-зрелищных мероприятий с участием только белорусских исполнителей, а также государственной организации культуры при условии финансирования организации и проведения культурно-зрелищного мероприятия полностью либо частично за счет средств бюджета;</w:t>
      </w:r>
    </w:p>
    <w:p w14:paraId="717BF54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для принятия административного решения возможно проведение оценки художественного уровня исполнений, предусмотренных программой культурно-зрелищного мероприятия, художественным советом по культурно-зрелищным мероприятиям в соответствии с пунктами 7–10 статьи 214 Кодекса Республики Беларусь о культуре;</w:t>
      </w:r>
    </w:p>
    <w:p w14:paraId="3B7CBEA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и порядок такого отказа определены в пункте 1 статьи 215 Кодекса Республики Беларусь о культуре;</w:t>
      </w:r>
    </w:p>
    <w:p w14:paraId="3BAB69E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 осуществляется в соответствии с пунктом 4 статьи 215 Кодекса Республики Беларусь о культуре.</w:t>
      </w:r>
    </w:p>
    <w:p w14:paraId="3A0BB81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EA1072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29CCFC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5709"/>
        <w:gridCol w:w="2687"/>
      </w:tblGrid>
      <w:tr w:rsidR="000D64D3" w:rsidRPr="000D64D3" w14:paraId="5F169F99" w14:textId="77777777" w:rsidTr="000D64D3">
        <w:trPr>
          <w:trHeight w:val="240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C6A3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2FCFE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08DA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6C56ABEF" w14:textId="77777777" w:rsidTr="000D64D3">
        <w:trPr>
          <w:trHeight w:val="240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5945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91D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сведения:</w:t>
            </w:r>
          </w:p>
          <w:p w14:paraId="65B2913D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процедур»;</w:t>
            </w:r>
          </w:p>
          <w:p w14:paraId="0E7AC17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 присвоенном знаке возрастной категории 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D49E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3E7E71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2988F6E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1C34C65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28FE7C99" w14:textId="77777777" w:rsidTr="000D64D3">
        <w:trPr>
          <w:trHeight w:val="240"/>
        </w:trPr>
        <w:tc>
          <w:tcPr>
            <w:tcW w:w="9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EE9BB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программа культурно-зрелищного мероприятия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9992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программа культурно-зрелищного мероприятия должна содержать информацию, указанную в пункте 3 статьи 213 Кодекса Республики Беларусь о 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E54E6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5FEBA9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4A32B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1885ED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7AC099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1"/>
        <w:gridCol w:w="4885"/>
      </w:tblGrid>
      <w:tr w:rsidR="000D64D3" w:rsidRPr="000D64D3" w14:paraId="50C4FABE" w14:textId="77777777" w:rsidTr="000D64D3">
        <w:trPr>
          <w:trHeight w:val="240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8E6B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3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87DF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</w:t>
            </w: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D64D3" w:rsidRPr="000D64D3" w14:paraId="01D29F42" w14:textId="77777777" w:rsidTr="000D64D3">
        <w:trPr>
          <w:trHeight w:val="240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4239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экспертное заключение о наличии (отсутствии) в продукции элементов пропаганды порнографии, насилия и жестокости – при необходимости, если информация, распространяемая посредством культурно-зрелищного мероприятия, содержит элементы эротики, насилия и жестокости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262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Республиканская (областная, Минская городская) экспертная комиссия по предотвращению пропаганды порнографии, насилия и жестокости</w:t>
            </w:r>
          </w:p>
        </w:tc>
      </w:tr>
    </w:tbl>
    <w:p w14:paraId="0834487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CD04D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C40073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071"/>
        <w:gridCol w:w="1663"/>
      </w:tblGrid>
      <w:tr w:rsidR="000D64D3" w:rsidRPr="000D64D3" w14:paraId="2E0F85CA" w14:textId="77777777" w:rsidTr="000D64D3">
        <w:trPr>
          <w:trHeight w:val="240"/>
        </w:trPr>
        <w:tc>
          <w:tcPr>
            <w:tcW w:w="1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08B7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40616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A655D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74EB254D" w14:textId="77777777" w:rsidTr="000D64D3">
        <w:trPr>
          <w:trHeight w:val="240"/>
        </w:trPr>
        <w:tc>
          <w:tcPr>
            <w:tcW w:w="1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C6A8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на право организации и проведения культурно-зрелищного мероприятия на территории Республики Беларусь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F963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окончания проведения культурно-зрелищного мероприятия либо последнего из нескольких культурно-зрелищных мероприятий, на проведение которых выдано удостоверение на право организации и проведения культурно-зрелищного мероприятия на территории Республики Беларусь, но не позднее дня проведения культурно-зрелищного мероприятия либо последнего из нескольких культурно-зрелищных мероприятий, на проведение которых выдано удостоверение на право организации и проведения культурно-зрелищного мероприятия на территории Республики Беларусь, определенного в удостоверении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24EF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14:paraId="7C02EC3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09DCF1BC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BD8F6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F2206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338ECB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7C326BF2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11.10.2 «Получение удостоверения на право организации и проведения культурно-зрелищного мероприятия на территории Республики Беларусь (кроме организаторов культурно-зрелищных мероприятий с участием только белорусских исполнителей, а также государственных организаций культуры при условии финансирования организации и проведения культурно-зрелищных мероприятий полностью либо частично за счет средств бюджета)»</w:t>
      </w:r>
    </w:p>
    <w:p w14:paraId="35641B0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C6D959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структурное подразделение областного исполнительного комитета, Минского городского исполнительного комитета, осуществляющее государственно-властные полномочия в сфере культуры;</w:t>
      </w:r>
    </w:p>
    <w:p w14:paraId="7311791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5FEF2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статьи 213–215 Кодекса Республики Беларусь о культуре;</w:t>
      </w:r>
    </w:p>
    <w:p w14:paraId="7B67809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CBDFD2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FA480A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22 октября 2008 г. № 1571 «Об экспертных комиссиях по предотвращению пропаганды порнографии, насилия и жестокости»;</w:t>
      </w:r>
    </w:p>
    <w:p w14:paraId="54E954B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25 октября 2016 г. № 871 «О мерах по реализации Закона Республики Беларусь от 11 мая 2016 года «О внесении изменений и дополнений в некоторые законы Республики Беларусь»;</w:t>
      </w:r>
    </w:p>
    <w:p w14:paraId="1663276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4EC569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культуры Республики Беларусь от 12 декабря 2016 г. № 70 «Об установлении форм заявления о выдаче удостоверения на право организации и проведения культурно-зрелищного мероприятия на территории Республики Беларусь и удостоверения на право организации и проведения культурно-зрелищного мероприятия на территории Республики Беларусь»;</w:t>
      </w:r>
    </w:p>
    <w:p w14:paraId="29C3B2F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53B5267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организаторов культурно-зрелищных мероприятий с участием зарубежных исполнителей;</w:t>
      </w:r>
    </w:p>
    <w:p w14:paraId="6791655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для принятия административного решения возможно проведение оценки художественного уровня исполнений, предусмотренных программой культурно-зрелищного мероприятия, художественным советом по культурно-зрелищным мероприятиям в соответствии с пунктами 7–10 статьи 214 Кодекса Республики Беларусь о культуре;</w:t>
      </w:r>
    </w:p>
    <w:p w14:paraId="4FE8B63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и порядок такого отказа определены в пункте 1 статьи 215 Кодекса Республики Беларусь о культуре;</w:t>
      </w:r>
    </w:p>
    <w:p w14:paraId="2DA2EAA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 осуществляется в соответствии с пунктом 4 статьи 215 Кодекса Республики Беларусь о культуре.</w:t>
      </w:r>
    </w:p>
    <w:p w14:paraId="5E116CA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D82F86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4811D5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402"/>
        <w:gridCol w:w="2614"/>
      </w:tblGrid>
      <w:tr w:rsidR="000D64D3" w:rsidRPr="000D64D3" w14:paraId="6A84E3C2" w14:textId="77777777" w:rsidTr="000D64D3">
        <w:trPr>
          <w:trHeight w:val="240"/>
        </w:trPr>
        <w:tc>
          <w:tcPr>
            <w:tcW w:w="16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EEE0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EDD42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B0ED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60C850CC" w14:textId="77777777" w:rsidTr="000D64D3">
        <w:trPr>
          <w:trHeight w:val="240"/>
        </w:trPr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2764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2B6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сведения:</w:t>
            </w:r>
          </w:p>
          <w:p w14:paraId="7D2CFACE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абзацем четвертым части первой пункта 5 статьи 14 Закона Республики Беларусь «Об основах административных процедур»;</w:t>
            </w:r>
          </w:p>
          <w:p w14:paraId="419EB77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 присвоенном знаке возрастной категории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1D34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842623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5BDDC2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FB2934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77F84A00" w14:textId="77777777" w:rsidTr="000D64D3">
        <w:trPr>
          <w:trHeight w:val="240"/>
        </w:trPr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08BA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программа культурно-зрелищного мероприятия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8FC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программа культурно-зрелищного мероприятия должна содержать информацию, указанную в пункте 3 статьи 213 Кодекса Республики Беларусь о 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1822B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06D3DA58" w14:textId="77777777" w:rsidTr="000D64D3">
        <w:trPr>
          <w:trHeight w:val="240"/>
        </w:trPr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D07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или иного документа, подтверждающего право организатора культурно-зрелищного мероприятия на проведение культурно-зрелищного мероприятия на определенной сценической площадке (далее – иной документ)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755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представления копии договора или иного документа, исполненного на иностранном языке, представляется перевод договора на белорусский или русский язык в соответствии с частью четвертой пункта 6 статьи 15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7B435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D64D3" w:rsidRPr="000D64D3" w14:paraId="274E3135" w14:textId="77777777" w:rsidTr="000D64D3">
        <w:trPr>
          <w:trHeight w:val="240"/>
        </w:trPr>
        <w:tc>
          <w:tcPr>
            <w:tcW w:w="16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C251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с конкретными исполнителями либо гражданами или организациями, представляющими их интересы, на участие в культурно-зрелищном мероприятии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84D0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представления копии договора, исполненного на иностранном языке, представляется перевод договора на белорусский или русский язык в соответствии с частью четвертой пункта 6 статьи 15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11008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DC282E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2434A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A03C93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E4A72A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387"/>
      </w:tblGrid>
      <w:tr w:rsidR="000D64D3" w:rsidRPr="000D64D3" w14:paraId="23435F39" w14:textId="77777777" w:rsidTr="000D64D3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D7BA9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DDA0F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D64D3" w:rsidRPr="000D64D3" w14:paraId="0C98D9FC" w14:textId="77777777" w:rsidTr="000D64D3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8C52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экспертное заключение о наличии (отсутствии) в продукции элементов пропаганды порнографии, насилия и жестокости – при необходимости, если информация, распространяемая посредством культурно-зрелищного мероприятия, содержит элементы эротики, насилия и жестокости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052E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Республиканская (областная, Минская городская) экспертная комиссия по предотвращению пропаганды порнографии, насилия и жестокости</w:t>
            </w:r>
          </w:p>
        </w:tc>
      </w:tr>
    </w:tbl>
    <w:p w14:paraId="5EEF544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E8085A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3932B8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5611"/>
        <w:gridCol w:w="1907"/>
      </w:tblGrid>
      <w:tr w:rsidR="000D64D3" w:rsidRPr="000D64D3" w14:paraId="0901C5B2" w14:textId="77777777" w:rsidTr="000D64D3">
        <w:trPr>
          <w:trHeight w:val="240"/>
        </w:trPr>
        <w:tc>
          <w:tcPr>
            <w:tcW w:w="14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ADE0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4542F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E7E5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7FF9ACE0" w14:textId="77777777" w:rsidTr="000D64D3">
        <w:trPr>
          <w:trHeight w:val="240"/>
        </w:trPr>
        <w:tc>
          <w:tcPr>
            <w:tcW w:w="1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9FB5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удостоверение на право организации и проведения культурно-зрелищного мероприятия на территории Республики Беларусь 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B22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окончания проведения культурно-зрелищного мероприятия либо последнего из нескольких культурно-зрелищных мероприятий, на проведение которых выдано удостоверение на право организации и проведения культурно-зрелищного мероприятия на территории Республики Беларусь, но не позднее дня проведения культурно-зрелищного мероприятия либо последнего из нескольких культурно-зрелищных мероприятий, на проведение которых выдано удостоверение на право организации и проведения культурно-зрелищного мероприятия на территории Республики Беларусь, определенного в удостоверении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EB74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86A134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722EB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(с учетом пункта 4 статьи 290 Налогового кодекса Республики Беларусь):</w:t>
      </w:r>
    </w:p>
    <w:p w14:paraId="1F75C9A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 выдачу удостоверения на право организации и проведения культурно-зрелищного мероприятия на территории Республики Беларусь на сценических площадках или в специально не предназначенных для этих целей местах под открытым небом либо в помещении с проектной вместимостью исходя из количества мест, а при ее отсутствии – исходя из планируемого для реализации количества входных билетов:</w:t>
      </w:r>
    </w:p>
    <w:p w14:paraId="04C558C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1–150 мест (входных билетов) – 3 базовые величины;</w:t>
      </w:r>
    </w:p>
    <w:p w14:paraId="21EC30C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151–300 мест (входных билетов) – 10 базовых величин;</w:t>
      </w:r>
    </w:p>
    <w:p w14:paraId="7D17EB4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301–500 мест (входных билетов) – 30 базовых величин;</w:t>
      </w:r>
    </w:p>
    <w:p w14:paraId="19A9EA5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501–1000 мест (входных билетов) – 50 базовых величин;</w:t>
      </w:r>
    </w:p>
    <w:p w14:paraId="26900D0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1001–1500 мест (входных билетов) – 80 базовых величин;</w:t>
      </w:r>
    </w:p>
    <w:p w14:paraId="7F4FD3C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1501–2000 мест (входных билетов) – 100 базовых величин;</w:t>
      </w:r>
    </w:p>
    <w:p w14:paraId="347D43A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2001–3000 мест (входных билетов) – 150 базовых величин;</w:t>
      </w:r>
    </w:p>
    <w:p w14:paraId="449931F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свыше 3000 мест (входных билетов) – 200 базовых величин;</w:t>
      </w:r>
    </w:p>
    <w:p w14:paraId="441E917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 выдачу удостоверения на право организации и проведения культурно-зрелищного мероприятия на территории Республики Беларусь на сценических площадках или в специально не предназначенных для этих целей местах под открытым небом либо в помещении при отсутствии проектной вместимости и реализации входных билетов – 3 базовые величины.</w:t>
      </w:r>
    </w:p>
    <w:p w14:paraId="63BF800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366D8883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FB222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1AC87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2C4794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231ADCC3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11.12.1 «Получение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оборудования»</w:t>
      </w:r>
    </w:p>
    <w:p w14:paraId="5893F02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E7083F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</w:t>
      </w:r>
    </w:p>
    <w:p w14:paraId="7D83BAB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районный, городской исполнительные комитеты (далее – районный (городской) исполкомы), местные администрации районов в городах (далее – местные администрации);</w:t>
      </w:r>
    </w:p>
    <w:p w14:paraId="419E5DA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37C075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лиц: служба «одно окно» (в случае, если уполномоченным органом является районный (городской) исполком или местная администрация);</w:t>
      </w:r>
    </w:p>
    <w:p w14:paraId="78318FF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06D7D3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пункт 3 статьи 206 Кодекса Республики Беларусь о культуре;</w:t>
      </w:r>
    </w:p>
    <w:p w14:paraId="236918D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1E9FD7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8AD9B8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733F64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оборудования, утвержденное постановлением Совета Министров Республики Беларусь от 12 января 2017 г. № 21;</w:t>
      </w:r>
    </w:p>
    <w:p w14:paraId="3F7B43F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6EBAD4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A63665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административная процедура осуществляется в отношении юридических лиц и индивидуальных предпринимателей, осуществляющих эксплуатацию кинозалов, иных специально оборудованных помещений (мест), оснащенных кинооборудованием, и такого оборудования;</w:t>
      </w:r>
    </w:p>
    <w:p w14:paraId="625AFB7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административное решение принимается на основании акта межведомственной комиссии, которая производит обследование кинозалов и кинооборудования на их соответствие требованиям, указанным в пункте 3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14:paraId="576CE8F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1.4.3.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10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14:paraId="0832B13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1.4.4. обжалование административного решения администрации парка осуществляется в судебном порядке.</w:t>
      </w:r>
    </w:p>
    <w:p w14:paraId="1BC632A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D91DAB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5"/>
        <w:gridCol w:w="3264"/>
      </w:tblGrid>
      <w:tr w:rsidR="000D64D3" w:rsidRPr="000D64D3" w14:paraId="4333535B" w14:textId="77777777" w:rsidTr="000D64D3">
        <w:trPr>
          <w:trHeight w:val="238"/>
        </w:trPr>
        <w:tc>
          <w:tcPr>
            <w:tcW w:w="17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00168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2E0B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31ED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60D4CF89" w14:textId="77777777" w:rsidTr="000D64D3">
        <w:trPr>
          <w:trHeight w:val="2530"/>
        </w:trPr>
        <w:tc>
          <w:tcPr>
            <w:tcW w:w="1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B2C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497654"/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5867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5AB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(городской) исполкомы, местные администрации – </w:t>
            </w:r>
          </w:p>
          <w:p w14:paraId="3C757772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17411E8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CDF9B5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956487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E26106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администрацию парка:</w:t>
            </w:r>
          </w:p>
          <w:p w14:paraId="2551560E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C5F27D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988F56B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63BE33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42876FB2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D64D3" w:rsidRPr="000D64D3" w14:paraId="68ACE3F0" w14:textId="77777777" w:rsidTr="000D64D3">
        <w:trPr>
          <w:trHeight w:val="238"/>
        </w:trPr>
        <w:tc>
          <w:tcPr>
            <w:tcW w:w="17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AACB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кинозале, ином специально оборудованном помещении (месте), оснащенном кинооборудованием, и таком оборудовании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18CB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EF982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4BB161E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F04B99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350F9A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48631D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1905"/>
        <w:gridCol w:w="2528"/>
      </w:tblGrid>
      <w:tr w:rsidR="000D64D3" w:rsidRPr="000D64D3" w14:paraId="7923CBF8" w14:textId="77777777" w:rsidTr="000D64D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2EB7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FC623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1165C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21E20DB1" w14:textId="77777777" w:rsidTr="000D64D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4CF5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4471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8975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833FE2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DAA7A4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1022F5A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836D02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0"/>
        <w:gridCol w:w="2846"/>
      </w:tblGrid>
      <w:tr w:rsidR="000D64D3" w:rsidRPr="000D64D3" w14:paraId="786A8418" w14:textId="77777777" w:rsidTr="000D64D3">
        <w:trPr>
          <w:trHeight w:val="240"/>
        </w:trPr>
        <w:tc>
          <w:tcPr>
            <w:tcW w:w="3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B27E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69F4F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D64D3" w:rsidRPr="000D64D3" w14:paraId="11197ECE" w14:textId="77777777" w:rsidTr="000D64D3">
        <w:trPr>
          <w:trHeight w:val="240"/>
        </w:trPr>
        <w:tc>
          <w:tcPr>
            <w:tcW w:w="3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8A3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областные, Минский городской исполнительные комитеты – по административному решению, принятому соответствующим районным (городским) исполкомом</w:t>
            </w:r>
          </w:p>
          <w:p w14:paraId="1175902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городские (городов областного подчинения), районные исполнительные комитеты – по административному решению, принятому соответствующей местной администрацией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769FA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A22564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46EFE10C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52A3A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1C8A4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EBAFFB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7B996897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по подпункту 11.13.1 «Получение экспертного заключения о наличии (отсутствии) в продукции элементов пропаганды порнографии, насилия, жестокости»</w:t>
      </w:r>
    </w:p>
    <w:p w14:paraId="474E63E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55ADF3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Республиканская (областная, Минская городская) экспертная комиссия по предотвращению пропаганды порнографии, насилия и жестокости (далее – РЭК);</w:t>
      </w:r>
    </w:p>
    <w:p w14:paraId="2A3151F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12136A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23BB0E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6FDE21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22 октября 2008 г. № 1571 «Об экспертных комиссиях по предотвращению пропаганды порнографии, насилия и жестокости»;</w:t>
      </w:r>
    </w:p>
    <w:p w14:paraId="44D735D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F3A514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B4BE8A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административное решение принимается на основании заключения о результатах проведения экспертизы продукции в целях недопущения пропаганды порнографии, насилия и жестокости и протокола заседания РЭК;</w:t>
      </w:r>
    </w:p>
    <w:p w14:paraId="3A2937C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заинтересованное лицо прилагает к заявлению объекты экспертизы на материальном носителе (аудио- и аудиовизуальная продукция на всех видах носителей, включая компьютерные игры, продукция печатных и электронных средств массовой информации, театрального и изобразительного искусства, по сексуальному образованию и половому воспитанию, сексуального назначения, а также иные материалы и предметы, в отношении которых проводится экспертиза) либо обеспечивает посещение членами РЭК мероприятий, выступающих объектом экспертизы, в целях проведения экспертной оценки продукции на предмет наличия элементов пропаганды порнографии, насилия и жестокости в соответствии с частью второй пункта 12 Положения о Республиканской экспертной комиссии по предотвращению пропаганды порнографии, насилия и жестокости, утвержденного постановлением Совета Министров Республики Беларусь от 22 октября 2008 г. № 1571;</w:t>
      </w:r>
    </w:p>
    <w:p w14:paraId="5A4E3A8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 осуществляется в судебном порядке.</w:t>
      </w:r>
    </w:p>
    <w:p w14:paraId="0627B6A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C967F8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5715"/>
        <w:gridCol w:w="2687"/>
      </w:tblGrid>
      <w:tr w:rsidR="000D64D3" w:rsidRPr="000D64D3" w14:paraId="36542A20" w14:textId="77777777" w:rsidTr="000D64D3">
        <w:trPr>
          <w:trHeight w:val="240"/>
        </w:trPr>
        <w:tc>
          <w:tcPr>
            <w:tcW w:w="9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64E1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3E46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4BC9B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6D04013E" w14:textId="77777777" w:rsidTr="000D64D3">
        <w:trPr>
          <w:trHeight w:val="240"/>
        </w:trPr>
        <w:tc>
          <w:tcPr>
            <w:tcW w:w="9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0E0B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9F48C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7627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918831C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C6A9EE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15E62E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</w:tbl>
    <w:p w14:paraId="4DB0878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4B53E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CDF92C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80F84E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6"/>
        <w:gridCol w:w="2382"/>
        <w:gridCol w:w="2528"/>
      </w:tblGrid>
      <w:tr w:rsidR="000D64D3" w:rsidRPr="000D64D3" w14:paraId="4AF0A0E2" w14:textId="77777777" w:rsidTr="000D64D3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BA31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C49CD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809E7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325781D1" w14:textId="77777777" w:rsidTr="000D64D3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8E04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экспертное заключение о наличии (отсутствии) в продукции элементов пропаганды порнографии, насилия и жестокости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01BD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9EFF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21BF36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2853"/>
      </w:tblGrid>
      <w:tr w:rsidR="000D64D3" w:rsidRPr="000D64D3" w14:paraId="7A2E8E8C" w14:textId="77777777" w:rsidTr="000D64D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5DDBB" w14:textId="77777777" w:rsidR="000D64D3" w:rsidRPr="000D64D3" w:rsidRDefault="000D64D3" w:rsidP="000D6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3FED" w14:textId="77777777" w:rsidR="000D64D3" w:rsidRPr="000D64D3" w:rsidRDefault="000D64D3" w:rsidP="000D64D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5293DA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культуры 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D64D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04.01.2022 № 3</w:t>
            </w:r>
          </w:p>
        </w:tc>
      </w:tr>
    </w:tbl>
    <w:p w14:paraId="671F861F" w14:textId="77777777" w:rsidR="000D64D3" w:rsidRPr="000D64D3" w:rsidRDefault="000D64D3" w:rsidP="000D64D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0D64D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25.11.1 «Получение заключения (разрешительного документа) на вывоз культурных ценностей (историко-культурных ценностей и иных культурных ценностей),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7), за пределы таможенной территории Евразийского экономического союза и письменных уведомлений о том, что заключение (разрешительный документ) не требуется»</w:t>
      </w:r>
    </w:p>
    <w:p w14:paraId="3F69377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280BE4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культуры;</w:t>
      </w:r>
    </w:p>
    <w:p w14:paraId="60103D3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A08A91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Договор о Евразийском экономическом союзе от 29 мая 2014 года;</w:t>
      </w:r>
    </w:p>
    <w:p w14:paraId="694BAFD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Решение Коллегии Евразийской экономической комиссии от 21 апреля 2015 г. № 30 «О мерах нетарифного регулирования»;</w:t>
      </w:r>
    </w:p>
    <w:p w14:paraId="17A5DF2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статья 76 Кодекса Республики Беларусь о культуре;</w:t>
      </w:r>
    </w:p>
    <w:p w14:paraId="516F251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FEF1DEE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35BF1E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и условиях выдачи Министерством культуры заключений (разрешительных документов) на вывоз за пределы таможенной территории Евразийского экономического союза культурных ценностей или письменных уведомлений о том, что заключение (разрешительный документ) не требуется, утвержденное постановлением Совета Министров Республики Беларусь от 23 сентября 2008 г. № 1397;</w:t>
      </w:r>
    </w:p>
    <w:p w14:paraId="795B03F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3B47359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CB9FBF8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осуществления административной процедуры по запросу должностного лица Министерства культуры предъявляется предполагаемая к вывозу культурная ценность (к временному вывозу – историко-культурная ценность) одновременно с представлением документов и сведений, указанных в пункте 2 настоящего Регламента;</w:t>
      </w:r>
    </w:p>
    <w:p w14:paraId="76041C60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20 Положения о вывозе с таможенной территории Евразийского экономического союза культурных ценностей, документов национальных архивных фондов и оригиналов архивных документов (приложение № 8 к Решению Коллегии Евразийской экономической комиссии от 21 апреля 2015 г. № 30) и пункте 13 Положения о порядке и условиях выдачи Министерством культуры заключений (разрешительных документов) на вывоз за пределы таможенной территории Евразийского экономического союза культурных ценностей или письменных уведомлений о том, что заключение (разрешительный документ) не требуется;</w:t>
      </w:r>
    </w:p>
    <w:p w14:paraId="16C1936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 осуществляется в судебном порядке.</w:t>
      </w:r>
    </w:p>
    <w:p w14:paraId="1B417C8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A52851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3804"/>
        <w:gridCol w:w="2532"/>
      </w:tblGrid>
      <w:tr w:rsidR="000D64D3" w:rsidRPr="000D64D3" w14:paraId="19780D11" w14:textId="77777777" w:rsidTr="000D64D3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93CA5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845A1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41A76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D64D3" w:rsidRPr="000D64D3" w14:paraId="24A6176A" w14:textId="77777777" w:rsidTr="000D64D3">
        <w:trPr>
          <w:trHeight w:val="345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A03BE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E5D3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или приложению 2 к Положению о порядке и условиях выдачи Министерством культуры заключений (разрешительных документов) на вывоз за пределы таможенной территории Евразийского экономического союза культурных ценностей или письменных уведомлений о том, что заключение (разрешительный документ) не требуется, – соответственно для временного вывоза историко-культурных ценностей или для иных культурных ценностей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A4AD0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234ECD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37002A6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B2279C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0D64D3" w:rsidRPr="000D64D3" w14:paraId="0B190B95" w14:textId="77777777" w:rsidTr="000D64D3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D14CD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фотографии наиболее характерной проекции каждой историко-культурной ценности (в случае оформления коллекции или комплекта культурных ценностей отдельно фотографируется каждый из предметов либо группа предметов)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3C76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представляются размером не менее 10 x 15 см:</w:t>
            </w:r>
          </w:p>
          <w:p w14:paraId="62B58678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трех экземплярах в распечатанном виде – для временного вывоза историко-культурных ценностей;</w:t>
            </w:r>
          </w:p>
          <w:p w14:paraId="68F49171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двух экземплярах в распечатанном виде – для иных культурных ценностей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92D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2D29F16E" w14:textId="77777777" w:rsidTr="000D64D3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E1AAF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список с описанием предполагаемых к вывозу культурных ценностей, фотофиксация которых затруднена либо нецелесообразна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29753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представляется:</w:t>
            </w:r>
          </w:p>
          <w:p w14:paraId="7F640644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трех экземплярах в распечатанном виде – для временного вывоза историко-культурных ценностей;</w:t>
            </w:r>
          </w:p>
          <w:p w14:paraId="3B516AF8" w14:textId="77777777" w:rsidR="000D64D3" w:rsidRPr="000D64D3" w:rsidRDefault="000D64D3" w:rsidP="000D64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двух экземплярах в распечатанном виде – для иных культурных ценностей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18722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2A76A5C5" w14:textId="77777777" w:rsidTr="000D64D3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FC6C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страхование предполагаемых к временному вывозу историко-культурных ценностей с обеспечением всех случаев страховых рисков, либо документ о государственной гарантии финансового покрытия всех рисков, представленный государством, принимающим историко-культурные ценности, в пользу Республики Беларусь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948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345B8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4DBD0A63" w14:textId="77777777" w:rsidTr="000D64D3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24F35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документально подтвержденные гарантии (договор) принимающей стороны (организации или гражданина) и гарантии государственных органов страны назначения в отношении сохранности и возврата предполагаемых к временному вывозу историко-культурных ценностей с определением целей и условий временного вывоза историко-культурных ценностей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57986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3D847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D64D3" w:rsidRPr="000D64D3" w14:paraId="7FB60F2A" w14:textId="77777777" w:rsidTr="000D64D3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455B3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896C9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D5FEF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670B91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D788FED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5364D45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F3EFF33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  <w:gridCol w:w="1742"/>
        <w:gridCol w:w="2535"/>
      </w:tblGrid>
      <w:tr w:rsidR="000D64D3" w:rsidRPr="000D64D3" w14:paraId="2BA534A6" w14:textId="77777777" w:rsidTr="000D64D3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104A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CF65A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3B9A2" w14:textId="77777777" w:rsidR="000D64D3" w:rsidRPr="000D64D3" w:rsidRDefault="000D64D3" w:rsidP="000D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D64D3" w:rsidRPr="000D64D3" w14:paraId="0356797B" w14:textId="77777777" w:rsidTr="000D64D3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1920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заключение (разрешительный документ) на вывоз культурных ценностей или письменное уведомление о том, что заключение (разрешительный документ) не требуется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B1811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706A4" w14:textId="77777777" w:rsidR="000D64D3" w:rsidRPr="000D64D3" w:rsidRDefault="000D64D3" w:rsidP="000D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D64D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77F042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CE326A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пошлина:</w:t>
      </w:r>
    </w:p>
    <w:p w14:paraId="5770F0D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 выдачу заключения (разрешительного документа) на вывоз культурных ценностей или письменного уведомления о том, что заключение (разрешительный документ) не требуется:</w:t>
      </w:r>
    </w:p>
    <w:p w14:paraId="22D423E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движимых материальных историко-культурных ценностей:</w:t>
      </w:r>
    </w:p>
    <w:p w14:paraId="3F72067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одной историко-культурной ценности – 1 базовая величина;</w:t>
      </w:r>
    </w:p>
    <w:p w14:paraId="146E1FB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двух и более историко-культурных ценностей – 1,5 базовой величины;</w:t>
      </w:r>
    </w:p>
    <w:p w14:paraId="5FC3F40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иных движимых материальных культурных ценностей:</w:t>
      </w:r>
    </w:p>
    <w:p w14:paraId="7B75284C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одной–четырех культурных ценностей – 1 базовая величина;</w:t>
      </w:r>
    </w:p>
    <w:p w14:paraId="5897EC8F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пяти–двадцати культурных ценностей – 1,5 базовой величины;</w:t>
      </w:r>
    </w:p>
    <w:p w14:paraId="575B1B0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двадцати одной и более культурных ценностей – 3 базовые величины;</w:t>
      </w:r>
    </w:p>
    <w:p w14:paraId="5D2845F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автору культурных ценностей:</w:t>
      </w:r>
    </w:p>
    <w:p w14:paraId="6D10E294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одной–четырех культурных ценностей – 0,5 базовой величины;</w:t>
      </w:r>
    </w:p>
    <w:p w14:paraId="3BD13D67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пяти и более культурных ценностей – 1 базовая величина;</w:t>
      </w:r>
    </w:p>
    <w:p w14:paraId="652D7926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за повторную выдачу заключения (разрешительного документа) на вывоз культурных ценностей либо письменного уведомления о том, что заключение (разрешительный документ) не требуется, в течение календарного года тому же заявителю на вывоз тех же:</w:t>
      </w:r>
    </w:p>
    <w:p w14:paraId="1C8D93C1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одной–четырех культурных ценностей – 0,5 базовой величины;</w:t>
      </w:r>
    </w:p>
    <w:p w14:paraId="7E6A0AA2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пяти и более культурных ценностей – 1 базовая величина.</w:t>
      </w:r>
    </w:p>
    <w:p w14:paraId="4526D98B" w14:textId="77777777" w:rsidR="000D64D3" w:rsidRPr="000D64D3" w:rsidRDefault="000D64D3" w:rsidP="000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0D64D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66A968" w14:textId="77777777" w:rsidR="000D64D3" w:rsidRPr="000D64D3" w:rsidRDefault="000D64D3" w:rsidP="000D64D3">
      <w:pPr>
        <w:pStyle w:val="table10"/>
        <w:rPr>
          <w:sz w:val="30"/>
          <w:szCs w:val="30"/>
        </w:rPr>
      </w:pPr>
    </w:p>
    <w:sectPr w:rsidR="000D64D3" w:rsidRPr="000D64D3" w:rsidSect="000D64D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4292"/>
    <w:multiLevelType w:val="multilevel"/>
    <w:tmpl w:val="2E7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8F"/>
    <w:rsid w:val="00092176"/>
    <w:rsid w:val="000D64D3"/>
    <w:rsid w:val="00270833"/>
    <w:rsid w:val="00496826"/>
    <w:rsid w:val="006E4CF5"/>
    <w:rsid w:val="006F2D9B"/>
    <w:rsid w:val="007A1E8F"/>
    <w:rsid w:val="00860655"/>
    <w:rsid w:val="00B31078"/>
    <w:rsid w:val="00E8205D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1013"/>
  <w15:docId w15:val="{28482CFF-446A-47C7-84F5-4891CB6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E8F"/>
  </w:style>
  <w:style w:type="paragraph" w:styleId="1">
    <w:name w:val="heading 1"/>
    <w:basedOn w:val="a"/>
    <w:link w:val="10"/>
    <w:uiPriority w:val="9"/>
    <w:qFormat/>
    <w:rsid w:val="0086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10">
    <w:name w:val="table10"/>
    <w:basedOn w:val="a"/>
    <w:rsid w:val="007A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0655"/>
    <w:rPr>
      <w:color w:val="0000FF"/>
      <w:u w:val="single"/>
    </w:rPr>
  </w:style>
  <w:style w:type="character" w:customStyle="1" w:styleId="ya-share2badge">
    <w:name w:val="ya-share2__badge"/>
    <w:basedOn w:val="a0"/>
    <w:rsid w:val="00860655"/>
  </w:style>
  <w:style w:type="character" w:customStyle="1" w:styleId="ya-share2icon">
    <w:name w:val="ya-share2__icon"/>
    <w:basedOn w:val="a0"/>
    <w:rsid w:val="00860655"/>
  </w:style>
  <w:style w:type="paragraph" w:customStyle="1" w:styleId="newncpi0">
    <w:name w:val="newncpi0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0655"/>
  </w:style>
  <w:style w:type="character" w:customStyle="1" w:styleId="promulgator">
    <w:name w:val="promulgator"/>
    <w:basedOn w:val="a0"/>
    <w:rsid w:val="00860655"/>
  </w:style>
  <w:style w:type="paragraph" w:customStyle="1" w:styleId="newncpi">
    <w:name w:val="newncpi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60655"/>
  </w:style>
  <w:style w:type="character" w:customStyle="1" w:styleId="number">
    <w:name w:val="number"/>
    <w:basedOn w:val="a0"/>
    <w:rsid w:val="00860655"/>
  </w:style>
  <w:style w:type="paragraph" w:customStyle="1" w:styleId="titlencpi">
    <w:name w:val="titlencpi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60655"/>
  </w:style>
  <w:style w:type="character" w:customStyle="1" w:styleId="pers">
    <w:name w:val="pers"/>
    <w:basedOn w:val="a0"/>
    <w:rsid w:val="00860655"/>
  </w:style>
  <w:style w:type="paragraph" w:customStyle="1" w:styleId="agree">
    <w:name w:val="agree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8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4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12999</Words>
  <Characters>74095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2023-09-04T08:47:00Z</dcterms:created>
  <dcterms:modified xsi:type="dcterms:W3CDTF">2023-09-15T05:18:00Z</dcterms:modified>
</cp:coreProperties>
</file>